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BE3E0" w14:textId="77777777" w:rsidR="004D3BFD" w:rsidRDefault="004D3BFD" w:rsidP="004D3BFD">
      <w:pPr>
        <w:rPr>
          <w:rFonts w:asciiTheme="minorHAnsi" w:hAnsiTheme="minorHAnsi" w:cstheme="minorHAnsi"/>
          <w:b/>
          <w:sz w:val="24"/>
          <w:szCs w:val="24"/>
          <w:lang w:val="az-Latn-AZ"/>
        </w:rPr>
      </w:pPr>
      <w:bookmarkStart w:id="0" w:name="_Hlk51147175"/>
      <w:r>
        <w:rPr>
          <w:rFonts w:asciiTheme="minorHAnsi" w:hAnsiTheme="minorHAnsi" w:cstheme="minorHAnsi"/>
          <w:b/>
          <w:sz w:val="24"/>
          <w:szCs w:val="24"/>
          <w:lang w:val="az-Latn-AZ"/>
        </w:rPr>
        <w:t xml:space="preserve">“Təsdiq edirəm”     </w:t>
      </w:r>
    </w:p>
    <w:p w14:paraId="4F220894" w14:textId="77777777" w:rsidR="004D3BFD" w:rsidRDefault="004D3BFD" w:rsidP="004D3BFD">
      <w:pPr>
        <w:rPr>
          <w:rFonts w:asciiTheme="minorHAnsi" w:hAnsiTheme="minorHAnsi" w:cstheme="minorHAnsi"/>
          <w:b/>
          <w:sz w:val="24"/>
          <w:szCs w:val="24"/>
          <w:lang w:val="az-Latn-AZ"/>
        </w:rPr>
      </w:pPr>
      <w:r>
        <w:rPr>
          <w:rFonts w:asciiTheme="minorHAnsi" w:hAnsiTheme="minorHAnsi" w:cstheme="minorHAnsi"/>
          <w:b/>
          <w:sz w:val="24"/>
          <w:szCs w:val="24"/>
          <w:lang w:val="az-Latn-AZ"/>
        </w:rPr>
        <w:t>ATU –nun “I Cərrahi xəstəliklər”</w:t>
      </w:r>
    </w:p>
    <w:p w14:paraId="67AFE783" w14:textId="77777777" w:rsidR="004D3BFD" w:rsidRDefault="004D3BFD" w:rsidP="004D3BFD">
      <w:pPr>
        <w:rPr>
          <w:rFonts w:asciiTheme="minorHAnsi" w:hAnsiTheme="minorHAnsi" w:cstheme="minorHAnsi"/>
          <w:sz w:val="24"/>
          <w:szCs w:val="24"/>
          <w:lang w:val="az-Latn-AZ"/>
        </w:rPr>
      </w:pPr>
      <w:r>
        <w:rPr>
          <w:rFonts w:asciiTheme="minorHAnsi" w:hAnsiTheme="minorHAnsi" w:cstheme="minorHAnsi"/>
          <w:b/>
          <w:sz w:val="24"/>
          <w:szCs w:val="24"/>
          <w:lang w:val="az-Latn-AZ"/>
        </w:rPr>
        <w:t>kafedrasının müdiri,  AMEA  m.ü.,  prof.</w:t>
      </w:r>
      <w:r>
        <w:rPr>
          <w:rFonts w:asciiTheme="minorHAnsi" w:hAnsiTheme="minorHAnsi" w:cstheme="minorHAnsi"/>
          <w:b/>
          <w:sz w:val="24"/>
          <w:szCs w:val="24"/>
          <w:lang w:val="az-Latn-AZ"/>
        </w:rPr>
        <w:tab/>
      </w:r>
      <w:r>
        <w:rPr>
          <w:rFonts w:asciiTheme="minorHAnsi" w:hAnsiTheme="minorHAnsi" w:cstheme="minorHAnsi"/>
          <w:b/>
          <w:sz w:val="24"/>
          <w:szCs w:val="24"/>
          <w:lang w:val="az-Latn-AZ"/>
        </w:rPr>
        <w:tab/>
      </w:r>
      <w:r>
        <w:rPr>
          <w:rFonts w:asciiTheme="minorHAnsi" w:hAnsiTheme="minorHAnsi" w:cstheme="minorHAnsi"/>
          <w:b/>
          <w:sz w:val="24"/>
          <w:szCs w:val="24"/>
          <w:lang w:val="az-Latn-AZ"/>
        </w:rPr>
        <w:tab/>
        <w:t xml:space="preserve">            N.Y.Bayramov</w:t>
      </w:r>
      <w:r>
        <w:rPr>
          <w:rFonts w:asciiTheme="minorHAnsi" w:hAnsiTheme="minorHAnsi" w:cstheme="minorHAnsi"/>
          <w:sz w:val="24"/>
          <w:szCs w:val="24"/>
          <w:lang w:val="az-Latn-AZ"/>
        </w:rPr>
        <w:t xml:space="preserve"> </w:t>
      </w:r>
    </w:p>
    <w:p w14:paraId="62516CF2" w14:textId="77777777" w:rsidR="004D3BFD" w:rsidRDefault="004D3BFD" w:rsidP="004D3BFD">
      <w:pPr>
        <w:rPr>
          <w:rFonts w:asciiTheme="minorHAnsi" w:hAnsiTheme="minorHAnsi" w:cstheme="minorHAnsi"/>
          <w:sz w:val="24"/>
          <w:szCs w:val="24"/>
          <w:lang w:val="az-Latn-AZ"/>
        </w:rPr>
      </w:pPr>
      <w:r>
        <w:rPr>
          <w:rFonts w:asciiTheme="minorHAnsi" w:hAnsiTheme="minorHAnsi" w:cstheme="minorHAnsi"/>
          <w:sz w:val="24"/>
          <w:szCs w:val="24"/>
          <w:lang w:val="az-Latn-AZ"/>
        </w:rPr>
        <w:t xml:space="preserve">                                                        </w:t>
      </w:r>
    </w:p>
    <w:p w14:paraId="68CD7061" w14:textId="77777777" w:rsidR="004D3BFD" w:rsidRDefault="004D3BFD" w:rsidP="004D3BFD">
      <w:pPr>
        <w:pStyle w:val="5"/>
        <w:rPr>
          <w:rFonts w:asciiTheme="minorHAnsi" w:hAnsiTheme="minorHAnsi" w:cstheme="minorHAnsi"/>
          <w:sz w:val="24"/>
          <w:szCs w:val="24"/>
          <w:lang w:val="az-Latn-AZ"/>
        </w:rPr>
      </w:pPr>
    </w:p>
    <w:p w14:paraId="2C5D2BBB" w14:textId="77777777" w:rsidR="004D3BFD" w:rsidRDefault="004D3BFD" w:rsidP="004D3BFD">
      <w:pPr>
        <w:pStyle w:val="5"/>
        <w:rPr>
          <w:rFonts w:asciiTheme="minorHAnsi" w:hAnsiTheme="minorHAnsi" w:cstheme="minorHAnsi"/>
          <w:sz w:val="24"/>
          <w:szCs w:val="24"/>
          <w:lang w:val="az-Latn-AZ"/>
        </w:rPr>
      </w:pPr>
      <w:r>
        <w:rPr>
          <w:rFonts w:asciiTheme="minorHAnsi" w:hAnsiTheme="minorHAnsi" w:cstheme="minorHAnsi"/>
          <w:sz w:val="24"/>
          <w:szCs w:val="24"/>
          <w:lang w:val="az-Latn-AZ"/>
        </w:rPr>
        <w:t>IV KURS CƏRRAHİ XƏSTƏLİKLƏR ÜZRƏ 2021-2022 tədris ili üçün PRAKTİKİ MƏŞĞƏLƏ  (payız semestri ) (azərbaycan bölməsi)</w:t>
      </w:r>
    </w:p>
    <w:p w14:paraId="0D636D65" w14:textId="77777777" w:rsidR="004D3BFD" w:rsidRDefault="004D3BFD" w:rsidP="004D3BFD">
      <w:pPr>
        <w:jc w:val="center"/>
        <w:rPr>
          <w:rFonts w:asciiTheme="minorHAnsi" w:hAnsiTheme="minorHAnsi" w:cstheme="minorHAnsi"/>
          <w:b/>
          <w:sz w:val="24"/>
          <w:szCs w:val="24"/>
          <w:lang w:val="az-Latn-AZ"/>
        </w:rPr>
      </w:pPr>
      <w:r>
        <w:rPr>
          <w:rFonts w:asciiTheme="minorHAnsi" w:hAnsiTheme="minorHAnsi" w:cstheme="minorHAnsi"/>
          <w:b/>
          <w:sz w:val="24"/>
          <w:szCs w:val="24"/>
          <w:lang w:val="az-Latn-AZ"/>
        </w:rPr>
        <w:t>C</w:t>
      </w:r>
      <w:r>
        <w:rPr>
          <w:rFonts w:asciiTheme="minorHAnsi" w:hAnsiTheme="minorHAnsi" w:cstheme="minorHAnsi"/>
          <w:b/>
          <w:sz w:val="24"/>
          <w:szCs w:val="24"/>
          <w:lang w:val="en-US"/>
        </w:rPr>
        <w:t xml:space="preserve">  </w:t>
      </w:r>
      <w:r>
        <w:rPr>
          <w:rFonts w:asciiTheme="minorHAnsi" w:hAnsiTheme="minorHAnsi" w:cstheme="minorHAnsi"/>
          <w:b/>
          <w:sz w:val="24"/>
          <w:szCs w:val="24"/>
          <w:lang w:val="az-Latn-AZ"/>
        </w:rPr>
        <w:t>Ə</w:t>
      </w:r>
      <w:r>
        <w:rPr>
          <w:rFonts w:asciiTheme="minorHAnsi" w:hAnsiTheme="minorHAnsi" w:cstheme="minorHAnsi"/>
          <w:b/>
          <w:sz w:val="24"/>
          <w:szCs w:val="24"/>
          <w:lang w:val="en-US"/>
        </w:rPr>
        <w:t xml:space="preserve">  </w:t>
      </w:r>
      <w:r>
        <w:rPr>
          <w:rFonts w:asciiTheme="minorHAnsi" w:hAnsiTheme="minorHAnsi" w:cstheme="minorHAnsi"/>
          <w:b/>
          <w:sz w:val="24"/>
          <w:szCs w:val="24"/>
          <w:lang w:val="az-Latn-AZ"/>
        </w:rPr>
        <w:t>D</w:t>
      </w:r>
      <w:r>
        <w:rPr>
          <w:rFonts w:asciiTheme="minorHAnsi" w:hAnsiTheme="minorHAnsi" w:cstheme="minorHAnsi"/>
          <w:b/>
          <w:sz w:val="24"/>
          <w:szCs w:val="24"/>
          <w:lang w:val="en-US"/>
        </w:rPr>
        <w:t xml:space="preserve">  </w:t>
      </w:r>
      <w:r>
        <w:rPr>
          <w:rFonts w:asciiTheme="minorHAnsi" w:hAnsiTheme="minorHAnsi" w:cstheme="minorHAnsi"/>
          <w:b/>
          <w:sz w:val="24"/>
          <w:szCs w:val="24"/>
          <w:lang w:val="az-Latn-AZ"/>
        </w:rPr>
        <w:t>V</w:t>
      </w:r>
      <w:r>
        <w:rPr>
          <w:rFonts w:asciiTheme="minorHAnsi" w:hAnsiTheme="minorHAnsi" w:cstheme="minorHAnsi"/>
          <w:b/>
          <w:sz w:val="24"/>
          <w:szCs w:val="24"/>
          <w:lang w:val="en-US"/>
        </w:rPr>
        <w:t xml:space="preserve">  </w:t>
      </w:r>
      <w:r>
        <w:rPr>
          <w:rFonts w:asciiTheme="minorHAnsi" w:hAnsiTheme="minorHAnsi" w:cstheme="minorHAnsi"/>
          <w:b/>
          <w:sz w:val="24"/>
          <w:szCs w:val="24"/>
          <w:lang w:val="az-Latn-AZ"/>
        </w:rPr>
        <w:t>Ə</w:t>
      </w:r>
      <w:r>
        <w:rPr>
          <w:rFonts w:asciiTheme="minorHAnsi" w:hAnsiTheme="minorHAnsi" w:cstheme="minorHAnsi"/>
          <w:b/>
          <w:sz w:val="24"/>
          <w:szCs w:val="24"/>
          <w:lang w:val="en-US"/>
        </w:rPr>
        <w:t xml:space="preserve">  </w:t>
      </w:r>
      <w:r>
        <w:rPr>
          <w:rFonts w:asciiTheme="minorHAnsi" w:hAnsiTheme="minorHAnsi" w:cstheme="minorHAnsi"/>
          <w:b/>
          <w:sz w:val="24"/>
          <w:szCs w:val="24"/>
          <w:lang w:val="az-Latn-AZ"/>
        </w:rPr>
        <w:t>L</w:t>
      </w:r>
      <w:r>
        <w:rPr>
          <w:rFonts w:asciiTheme="minorHAnsi" w:hAnsiTheme="minorHAnsi" w:cstheme="minorHAnsi"/>
          <w:b/>
          <w:sz w:val="24"/>
          <w:szCs w:val="24"/>
          <w:lang w:val="en-US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  <w:lang w:val="az-Latn-AZ"/>
        </w:rPr>
        <w:t>İ</w:t>
      </w:r>
    </w:p>
    <w:p w14:paraId="3A68619B" w14:textId="77777777" w:rsidR="004D3BFD" w:rsidRDefault="004D3BFD" w:rsidP="004D3BFD">
      <w:pPr>
        <w:rPr>
          <w:rFonts w:asciiTheme="minorHAnsi" w:hAnsiTheme="minorHAnsi" w:cstheme="minorHAnsi"/>
          <w:sz w:val="24"/>
          <w:szCs w:val="24"/>
          <w:lang w:val="az-Latn-AZ"/>
        </w:rPr>
      </w:pPr>
    </w:p>
    <w:tbl>
      <w:tblPr>
        <w:tblW w:w="104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133"/>
        <w:gridCol w:w="1133"/>
        <w:gridCol w:w="1275"/>
        <w:gridCol w:w="2408"/>
        <w:gridCol w:w="1275"/>
        <w:gridCol w:w="1984"/>
      </w:tblGrid>
      <w:tr w:rsidR="004D3BFD" w:rsidRPr="00F74B48" w14:paraId="6F1EA723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54DB3" w14:textId="77777777" w:rsidR="004D3BFD" w:rsidRPr="00F74B48" w:rsidRDefault="004D3BFD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lang w:val="en-US" w:eastAsia="en-US"/>
              </w:rPr>
            </w:pPr>
            <w:proofErr w:type="spellStart"/>
            <w:r w:rsidRPr="00F74B48">
              <w:rPr>
                <w:rFonts w:asciiTheme="minorHAnsi" w:hAnsiTheme="minorHAnsi" w:cstheme="minorHAnsi"/>
                <w:b/>
                <w:lang w:val="en-US" w:eastAsia="en-US"/>
              </w:rPr>
              <w:t>Həftənin</w:t>
            </w:r>
            <w:proofErr w:type="spellEnd"/>
            <w:r w:rsidRPr="00F74B48">
              <w:rPr>
                <w:rFonts w:asciiTheme="minorHAnsi" w:hAnsiTheme="minorHAnsi" w:cstheme="minorHAnsi"/>
                <w:b/>
                <w:lang w:val="en-US" w:eastAsia="en-US"/>
              </w:rPr>
              <w:t xml:space="preserve"> </w:t>
            </w:r>
            <w:proofErr w:type="spellStart"/>
            <w:r w:rsidRPr="00F74B48">
              <w:rPr>
                <w:rFonts w:asciiTheme="minorHAnsi" w:hAnsiTheme="minorHAnsi" w:cstheme="minorHAnsi"/>
                <w:b/>
                <w:lang w:val="en-US" w:eastAsia="en-US"/>
              </w:rPr>
              <w:t>günləri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2B66E" w14:textId="77777777" w:rsidR="004D3BFD" w:rsidRPr="00F74B48" w:rsidRDefault="004D3BFD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lang w:val="en-US" w:eastAsia="en-US"/>
              </w:rPr>
            </w:pPr>
            <w:proofErr w:type="spellStart"/>
            <w:r w:rsidRPr="00F74B48">
              <w:rPr>
                <w:rFonts w:asciiTheme="minorHAnsi" w:hAnsiTheme="minorHAnsi" w:cstheme="minorHAnsi"/>
                <w:b/>
                <w:lang w:val="en-US" w:eastAsia="en-US"/>
              </w:rPr>
              <w:t>Qrup</w:t>
            </w:r>
            <w:proofErr w:type="spellEnd"/>
          </w:p>
          <w:p w14:paraId="608D4ABD" w14:textId="77777777" w:rsidR="004D3BFD" w:rsidRPr="00F74B48" w:rsidRDefault="004D3BFD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74B48">
              <w:rPr>
                <w:rFonts w:asciiTheme="minorHAnsi" w:hAnsiTheme="minorHAnsi" w:cstheme="minorHAnsi"/>
                <w:b/>
                <w:lang w:eastAsia="en-US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91804" w14:textId="77777777" w:rsidR="004D3BFD" w:rsidRPr="00F74B48" w:rsidRDefault="004D3BF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b/>
                <w:lang w:val="az-Latn-AZ" w:eastAsia="en-US"/>
              </w:rPr>
              <w:t>Məşğələnin vaxtı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B25BF" w14:textId="77777777" w:rsidR="004D3BFD" w:rsidRPr="00F74B48" w:rsidRDefault="004D3BF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b/>
                <w:lang w:val="az-Latn-AZ" w:eastAsia="en-US"/>
              </w:rPr>
              <w:t xml:space="preserve">Otaq </w:t>
            </w:r>
          </w:p>
          <w:p w14:paraId="3A03F77D" w14:textId="77777777" w:rsidR="004D3BFD" w:rsidRPr="00F74B48" w:rsidRDefault="004D3BF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b/>
                <w:lang w:eastAsia="en-US"/>
              </w:rPr>
              <w:t>№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A4DDA" w14:textId="77777777" w:rsidR="004D3BFD" w:rsidRPr="00F74B48" w:rsidRDefault="004D3BF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b/>
                <w:lang w:val="az-Latn-AZ" w:eastAsia="en-US"/>
              </w:rPr>
              <w:t>5 həftəlik məşğələnin vaxtı və tarixi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97D0F" w14:textId="77777777" w:rsidR="004D3BFD" w:rsidRPr="00F74B48" w:rsidRDefault="004D3BF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b/>
                <w:lang w:val="az-Latn-AZ" w:eastAsia="en-US"/>
              </w:rPr>
              <w:t xml:space="preserve">Otaq </w:t>
            </w:r>
          </w:p>
          <w:p w14:paraId="14CF92A0" w14:textId="77777777" w:rsidR="004D3BFD" w:rsidRPr="00F74B48" w:rsidRDefault="004D3BF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b/>
                <w:lang w:val="en-US" w:eastAsia="en-US"/>
              </w:rPr>
              <w:t>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8C65C" w14:textId="77777777" w:rsidR="004D3BFD" w:rsidRPr="00F74B48" w:rsidRDefault="004D3BFD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b/>
                <w:lang w:val="az-Latn-AZ" w:eastAsia="en-US"/>
              </w:rPr>
              <w:t>Müəllim</w:t>
            </w:r>
          </w:p>
        </w:tc>
      </w:tr>
      <w:tr w:rsidR="004D3BFD" w:rsidRPr="00F74B48" w14:paraId="4B8681CF" w14:textId="77777777" w:rsidTr="004D3BFD">
        <w:trPr>
          <w:trHeight w:val="58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E354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3B980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3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02EE0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33D3D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eastAsia="en-US"/>
              </w:rPr>
            </w:pPr>
            <w:r w:rsidRPr="00F74B48">
              <w:rPr>
                <w:rFonts w:asciiTheme="minorHAnsi" w:hAnsiTheme="minorHAnsi" w:cstheme="minorHAnsi"/>
                <w:lang w:eastAsia="en-US"/>
              </w:rPr>
              <w:t>1025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11C5D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9CF09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eastAsia="en-US"/>
              </w:rPr>
              <w:t>1025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86F67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Namazov A.</w:t>
            </w:r>
          </w:p>
        </w:tc>
      </w:tr>
      <w:tr w:rsidR="004D3BFD" w:rsidRPr="00F74B48" w14:paraId="2D462195" w14:textId="77777777" w:rsidTr="004D3BFD">
        <w:trPr>
          <w:trHeight w:val="35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EAF4E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7F34A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9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D4150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F8C54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1003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74C6E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IV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3h sonra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BF09A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A1937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Rəfiyev S.</w:t>
            </w:r>
          </w:p>
        </w:tc>
      </w:tr>
      <w:tr w:rsidR="004D3BFD" w:rsidRPr="00F74B48" w14:paraId="21F7C1BB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3195B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0BC29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5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F2D5C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-16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C12AB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1003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4E159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V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3h sonra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5C1CA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1038b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82D89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Rüstəm Ə.</w:t>
            </w:r>
          </w:p>
        </w:tc>
      </w:tr>
      <w:tr w:rsidR="004D3BFD" w:rsidRPr="00F74B48" w14:paraId="1F000754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FD80F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088F9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7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383E8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-16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581D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1038a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91B8B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III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25028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1038b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9CBE6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Əliyev T.</w:t>
            </w:r>
          </w:p>
        </w:tc>
      </w:tr>
      <w:tr w:rsidR="004D3BFD" w:rsidRPr="00F74B48" w14:paraId="651EAE68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5F403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F067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98D0A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48883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1038a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5AED5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0DF6C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1003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7F4FF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Rüstəm Ə.</w:t>
            </w:r>
          </w:p>
        </w:tc>
      </w:tr>
      <w:tr w:rsidR="004D3BFD" w:rsidRPr="00F74B48" w14:paraId="3DA67F87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5A877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D186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EB18F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976A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1003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37687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3h sonra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FBA7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0EAA5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Zeynalov S.</w:t>
            </w:r>
          </w:p>
        </w:tc>
      </w:tr>
      <w:tr w:rsidR="004D3BFD" w:rsidRPr="00F74B48" w14:paraId="4F91F49E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731BD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BF560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1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15C49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-16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E3277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238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2BFD1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3h sonra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5A4CB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238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E0DB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İmanova S.</w:t>
            </w:r>
          </w:p>
        </w:tc>
      </w:tr>
      <w:tr w:rsidR="004D3BFD" w:rsidRPr="00F74B48" w14:paraId="14A9FCE8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2410B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III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60F33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1E6F4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5E6CC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1038a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3F6E0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III gün 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 xml:space="preserve">30 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10h sonra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2D641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1038b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23E39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Əliyev T.</w:t>
            </w:r>
          </w:p>
        </w:tc>
      </w:tr>
      <w:tr w:rsidR="004D3BFD" w:rsidRPr="00F74B48" w14:paraId="08A7BCFC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80ED8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III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E6802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6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8F204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93C65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1003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EF0B2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III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 xml:space="preserve">30 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3h sonra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495D5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eastAsia="en-US"/>
              </w:rPr>
              <w:t>1025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FCED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Qapaqov F.</w:t>
            </w:r>
          </w:p>
        </w:tc>
      </w:tr>
      <w:tr w:rsidR="004D3BFD" w:rsidRPr="00F74B48" w14:paraId="47F901D1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9BB76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III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52E8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1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E6FF4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-16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9A162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1004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0F9DB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V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E0472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238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D8AF8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Əliyev R.(Aydınova P) </w:t>
            </w:r>
          </w:p>
        </w:tc>
      </w:tr>
      <w:tr w:rsidR="004D3BFD" w:rsidRPr="00F74B48" w14:paraId="2BEB9D2E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791D5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IV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2693B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5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BAF89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en-US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EFF7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1003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79E5D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III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32224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1020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17614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Rəfiyev S.</w:t>
            </w:r>
          </w:p>
        </w:tc>
      </w:tr>
      <w:tr w:rsidR="004D3BFD" w:rsidRPr="00F74B48" w14:paraId="7CDDCD17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9C53B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IV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21E7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6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80F9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en-US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D9338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1004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59F1E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3h sonra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5F839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vertAlign w:val="superscript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1003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070A2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Rüstəm Ə.</w:t>
            </w:r>
          </w:p>
        </w:tc>
      </w:tr>
      <w:tr w:rsidR="004D3BFD" w:rsidRPr="00F74B48" w14:paraId="7EE7C5C0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1EE2E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IV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B3A3F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64D11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-16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75845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1003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239C4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III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EE0DC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eastAsia="en-US"/>
              </w:rPr>
              <w:t>1025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5046E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Qapaqov F.</w:t>
            </w:r>
          </w:p>
        </w:tc>
      </w:tr>
      <w:tr w:rsidR="004D3BFD" w:rsidRPr="00F74B48" w14:paraId="27C24446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A5621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IV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701BC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A69A8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-16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41C22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1004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836D9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V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 xml:space="preserve">30 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3h sonra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CC4ED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B8461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Zeynalov S.</w:t>
            </w:r>
          </w:p>
        </w:tc>
      </w:tr>
      <w:tr w:rsidR="004D3BFD" w:rsidRPr="00F74B48" w14:paraId="379B18D3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1EC65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V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6DD05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9EC18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34869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238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DA901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 xml:space="preserve">30 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3h sonra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9626D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238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1F259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İmanova S.</w:t>
            </w:r>
          </w:p>
        </w:tc>
      </w:tr>
      <w:tr w:rsidR="004D3BFD" w:rsidRPr="00F74B48" w14:paraId="6D01EBD4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41DFC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V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F2364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3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D7ACE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-16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D3BFA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1038a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2CB80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IV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5B3B6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C082A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Qapaqov F.</w:t>
            </w:r>
          </w:p>
        </w:tc>
      </w:tr>
      <w:tr w:rsidR="004D3BFD" w:rsidRPr="00F74B48" w14:paraId="5028055E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1032C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V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A332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7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8AAE0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-16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03B00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eastAsia="en-US"/>
              </w:rPr>
              <w:t>1025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450DB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EC3F1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eastAsia="en-US"/>
              </w:rPr>
              <w:t>1025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BB0E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Namazov A.</w:t>
            </w:r>
          </w:p>
        </w:tc>
      </w:tr>
      <w:tr w:rsidR="004D3BFD" w:rsidRPr="00F74B48" w14:paraId="3FC968D9" w14:textId="77777777" w:rsidTr="004D3BFD">
        <w:trPr>
          <w:trHeight w:val="1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2B59A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V gün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D8F3E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118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a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 xml:space="preserve">  9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CFD22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12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-16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809B9" w14:textId="77777777" w:rsidR="004D3BFD" w:rsidRPr="00F74B48" w:rsidRDefault="004D3BFD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F74B48">
              <w:rPr>
                <w:rFonts w:asciiTheme="minorHAnsi" w:hAnsiTheme="minorHAnsi" w:cstheme="minorHAnsi"/>
                <w:lang w:eastAsia="en-US"/>
              </w:rPr>
              <w:t>1055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9C829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II gün 14</w:t>
            </w:r>
            <w:r w:rsidRPr="00F74B48">
              <w:rPr>
                <w:rFonts w:asciiTheme="minorHAnsi" w:hAnsiTheme="minorHAnsi" w:cstheme="minorHAnsi"/>
                <w:vertAlign w:val="superscript"/>
                <w:lang w:val="az-Latn-AZ"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0B174" w14:textId="77777777" w:rsidR="004D3BFD" w:rsidRPr="00F74B48" w:rsidRDefault="004D3BFD">
            <w:pPr>
              <w:tabs>
                <w:tab w:val="left" w:pos="142"/>
              </w:tabs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eastAsia="en-US"/>
              </w:rPr>
              <w:t>1038</w:t>
            </w:r>
            <w:r w:rsidRPr="00F74B48">
              <w:rPr>
                <w:rFonts w:asciiTheme="minorHAnsi" w:hAnsiTheme="minorHAnsi" w:cstheme="minorHAnsi"/>
                <w:lang w:val="az-Latn-AZ" w:eastAsia="en-US"/>
              </w:rPr>
              <w:t>b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5979" w14:textId="77777777" w:rsidR="004D3BFD" w:rsidRPr="00F74B48" w:rsidRDefault="004D3BFD">
            <w:pPr>
              <w:spacing w:line="480" w:lineRule="auto"/>
              <w:rPr>
                <w:rFonts w:asciiTheme="minorHAnsi" w:hAnsiTheme="minorHAnsi" w:cstheme="minorHAnsi"/>
                <w:lang w:val="az-Latn-AZ" w:eastAsia="en-US"/>
              </w:rPr>
            </w:pPr>
            <w:r w:rsidRPr="00F74B48">
              <w:rPr>
                <w:rFonts w:asciiTheme="minorHAnsi" w:hAnsiTheme="minorHAnsi" w:cstheme="minorHAnsi"/>
                <w:lang w:val="az-Latn-AZ" w:eastAsia="en-US"/>
              </w:rPr>
              <w:t>Musayev K. (Ömərov T.)</w:t>
            </w:r>
          </w:p>
        </w:tc>
      </w:tr>
    </w:tbl>
    <w:p w14:paraId="270FC0AD" w14:textId="77777777" w:rsidR="004D3BFD" w:rsidRPr="00F74B48" w:rsidRDefault="004D3BFD" w:rsidP="004D3BFD">
      <w:pPr>
        <w:rPr>
          <w:rFonts w:asciiTheme="minorHAnsi" w:hAnsiTheme="minorHAnsi" w:cstheme="minorHAnsi"/>
          <w:lang w:val="az-Latn-AZ"/>
        </w:rPr>
      </w:pPr>
    </w:p>
    <w:p w14:paraId="432DBF80" w14:textId="77777777" w:rsidR="00F74B48" w:rsidRDefault="00F74B48" w:rsidP="004D3BFD">
      <w:pPr>
        <w:rPr>
          <w:rFonts w:asciiTheme="minorHAnsi" w:hAnsiTheme="minorHAnsi" w:cstheme="minorHAnsi"/>
          <w:b/>
          <w:lang w:val="az-Latn-AZ"/>
        </w:rPr>
      </w:pPr>
    </w:p>
    <w:p w14:paraId="3D9E317C" w14:textId="77777777" w:rsidR="00F74B48" w:rsidRDefault="00F74B48" w:rsidP="004D3BFD">
      <w:pPr>
        <w:rPr>
          <w:rFonts w:asciiTheme="minorHAnsi" w:hAnsiTheme="minorHAnsi" w:cstheme="minorHAnsi"/>
          <w:b/>
          <w:lang w:val="az-Latn-AZ"/>
        </w:rPr>
      </w:pPr>
    </w:p>
    <w:p w14:paraId="225F66B2" w14:textId="4D18706F" w:rsidR="004D3BFD" w:rsidRPr="00F74B48" w:rsidRDefault="004D3BFD" w:rsidP="004D3BFD">
      <w:pPr>
        <w:rPr>
          <w:rFonts w:asciiTheme="minorHAnsi" w:hAnsiTheme="minorHAnsi" w:cstheme="minorHAnsi"/>
          <w:b/>
          <w:lang w:val="az-Latn-AZ"/>
        </w:rPr>
      </w:pPr>
      <w:r w:rsidRPr="00F74B48">
        <w:rPr>
          <w:rFonts w:asciiTheme="minorHAnsi" w:hAnsiTheme="minorHAnsi" w:cstheme="minorHAnsi"/>
          <w:b/>
          <w:lang w:val="az-Latn-AZ"/>
        </w:rPr>
        <w:t xml:space="preserve">TƏDRİS HİSSƏ MÜDİRİ:                          </w:t>
      </w:r>
      <w:r w:rsidRPr="00F74B48">
        <w:rPr>
          <w:rFonts w:asciiTheme="minorHAnsi" w:hAnsiTheme="minorHAnsi" w:cstheme="minorHAnsi"/>
          <w:b/>
          <w:lang w:val="az-Latn-AZ"/>
        </w:rPr>
        <w:tab/>
      </w:r>
      <w:r w:rsidRPr="00F74B48">
        <w:rPr>
          <w:rFonts w:asciiTheme="minorHAnsi" w:hAnsiTheme="minorHAnsi" w:cstheme="minorHAnsi"/>
          <w:b/>
          <w:lang w:val="az-Latn-AZ"/>
        </w:rPr>
        <w:tab/>
      </w:r>
      <w:r w:rsidRPr="00F74B48">
        <w:rPr>
          <w:rFonts w:asciiTheme="minorHAnsi" w:hAnsiTheme="minorHAnsi" w:cstheme="minorHAnsi"/>
          <w:b/>
          <w:lang w:val="az-Latn-AZ"/>
        </w:rPr>
        <w:tab/>
        <w:t xml:space="preserve">               dos. RƏFİYEV S.F.</w:t>
      </w:r>
      <w:bookmarkEnd w:id="0"/>
    </w:p>
    <w:p w14:paraId="28FE784D" w14:textId="77777777" w:rsidR="005916E7" w:rsidRPr="004D3BFD" w:rsidRDefault="005916E7">
      <w:pPr>
        <w:rPr>
          <w:lang w:val="az-Latn-AZ"/>
        </w:rPr>
      </w:pPr>
    </w:p>
    <w:sectPr w:rsidR="005916E7" w:rsidRPr="004D3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zer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2D6"/>
    <w:rsid w:val="004D3BFD"/>
    <w:rsid w:val="005916E7"/>
    <w:rsid w:val="005922D6"/>
    <w:rsid w:val="00F7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D1E0"/>
  <w15:chartTrackingRefBased/>
  <w15:docId w15:val="{E2004636-442F-4EA4-A2D1-F9520034C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3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4D3BFD"/>
    <w:pPr>
      <w:keepNext/>
      <w:jc w:val="center"/>
      <w:outlineLvl w:val="4"/>
    </w:pPr>
    <w:rPr>
      <w:rFonts w:ascii="Azeri" w:hAnsi="Azeri"/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4D3BFD"/>
    <w:rPr>
      <w:rFonts w:ascii="Azeri" w:eastAsia="Times New Roman" w:hAnsi="Azeri" w:cs="Times New Roman"/>
      <w:b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67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cerrah</dc:creator>
  <cp:keywords/>
  <dc:description/>
  <cp:lastModifiedBy>cerrah</cp:lastModifiedBy>
  <cp:revision>3</cp:revision>
  <dcterms:created xsi:type="dcterms:W3CDTF">2021-11-10T10:31:00Z</dcterms:created>
  <dcterms:modified xsi:type="dcterms:W3CDTF">2021-11-10T10:34:00Z</dcterms:modified>
</cp:coreProperties>
</file>