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8BD" w:rsidRPr="00547737" w:rsidRDefault="007728BD" w:rsidP="007728BD">
      <w:pPr>
        <w:spacing w:after="0"/>
        <w:jc w:val="center"/>
        <w:rPr>
          <w:rFonts w:eastAsia="Times New Roman" w:cstheme="minorHAnsi"/>
          <w:b/>
          <w:bCs/>
          <w:sz w:val="28"/>
          <w:szCs w:val="28"/>
          <w:lang w:val="az-Latn-AZ" w:eastAsia="ru-RU"/>
        </w:rPr>
      </w:pPr>
      <w:r w:rsidRPr="00547737">
        <w:rPr>
          <w:rFonts w:eastAsia="Times New Roman" w:cstheme="minorHAnsi"/>
          <w:b/>
          <w:bCs/>
          <w:sz w:val="28"/>
          <w:szCs w:val="28"/>
          <w:lang w:val="az-Latn-AZ" w:eastAsia="ru-RU"/>
        </w:rPr>
        <w:t>Azərbaycan Tibb Universiteti</w:t>
      </w:r>
    </w:p>
    <w:p w:rsidR="007728BD" w:rsidRPr="00993F48" w:rsidRDefault="007728BD" w:rsidP="007728BD">
      <w:pPr>
        <w:spacing w:after="0"/>
        <w:jc w:val="center"/>
        <w:rPr>
          <w:rFonts w:eastAsia="Times New Roman" w:cstheme="minorHAnsi"/>
          <w:b/>
          <w:bCs/>
          <w:sz w:val="28"/>
          <w:szCs w:val="28"/>
          <w:lang w:val="az-Latn-AZ" w:eastAsia="ru-RU"/>
        </w:rPr>
      </w:pPr>
      <w:r w:rsidRPr="00993F48">
        <w:rPr>
          <w:rFonts w:eastAsia="Times New Roman" w:cstheme="minorHAnsi"/>
          <w:bCs/>
          <w:sz w:val="28"/>
          <w:szCs w:val="28"/>
          <w:lang w:val="az-Latn-AZ" w:eastAsia="ru-RU"/>
        </w:rPr>
        <w:t xml:space="preserve">« </w:t>
      </w:r>
      <w:r w:rsidRPr="00993F48">
        <w:rPr>
          <w:rFonts w:eastAsia="Times New Roman" w:cstheme="minorHAnsi"/>
          <w:b/>
          <w:sz w:val="28"/>
          <w:szCs w:val="28"/>
          <w:lang w:val="az-Latn-AZ" w:eastAsia="ru-RU"/>
        </w:rPr>
        <w:t>Cərrahi xəstəliklər</w:t>
      </w:r>
      <w:r>
        <w:rPr>
          <w:rFonts w:eastAsia="Times New Roman" w:cstheme="minorHAnsi"/>
          <w:b/>
          <w:sz w:val="28"/>
          <w:szCs w:val="28"/>
          <w:lang w:val="az-Latn-AZ" w:eastAsia="ru-RU"/>
        </w:rPr>
        <w:t xml:space="preserve"> </w:t>
      </w:r>
      <w:r w:rsidRPr="00993F48">
        <w:rPr>
          <w:rFonts w:eastAsia="Times New Roman" w:cstheme="minorHAnsi"/>
          <w:bCs/>
          <w:sz w:val="28"/>
          <w:szCs w:val="28"/>
          <w:lang w:val="az-Latn-AZ" w:eastAsia="ru-RU"/>
        </w:rPr>
        <w:t>» fənni üzrə</w:t>
      </w:r>
      <w:r w:rsidR="006B5C48">
        <w:rPr>
          <w:rFonts w:eastAsia="Times New Roman" w:cstheme="minorHAnsi"/>
          <w:bCs/>
          <w:sz w:val="28"/>
          <w:szCs w:val="28"/>
          <w:lang w:val="az-Latn-AZ" w:eastAsia="ru-RU"/>
        </w:rPr>
        <w:t xml:space="preserve"> </w:t>
      </w:r>
      <w:r w:rsidRPr="00993F48">
        <w:rPr>
          <w:rFonts w:eastAsia="Times New Roman" w:cstheme="minorHAnsi"/>
          <w:b/>
          <w:bCs/>
          <w:sz w:val="28"/>
          <w:szCs w:val="28"/>
          <w:lang w:val="az-Latn-AZ" w:eastAsia="ru-RU"/>
        </w:rPr>
        <w:t>İŞÇİ TƏDRİS PROQRAMI</w:t>
      </w:r>
    </w:p>
    <w:p w:rsidR="007728BD" w:rsidRPr="00547737" w:rsidRDefault="007728BD" w:rsidP="00547737">
      <w:pPr>
        <w:spacing w:after="0"/>
        <w:jc w:val="center"/>
        <w:rPr>
          <w:rFonts w:eastAsia="Times New Roman" w:cstheme="minorHAnsi"/>
          <w:bCs/>
          <w:sz w:val="28"/>
          <w:szCs w:val="28"/>
          <w:lang w:val="az-Latn-AZ" w:eastAsia="ru-RU"/>
        </w:rPr>
      </w:pPr>
      <w:r w:rsidRPr="00993F48">
        <w:rPr>
          <w:rFonts w:eastAsia="Times New Roman" w:cstheme="minorHAnsi"/>
          <w:bCs/>
          <w:sz w:val="28"/>
          <w:szCs w:val="28"/>
          <w:lang w:val="az-Latn-AZ" w:eastAsia="ru-RU"/>
        </w:rPr>
        <w:t>(</w:t>
      </w:r>
      <w:r w:rsidRPr="00547737">
        <w:rPr>
          <w:rFonts w:eastAsia="Times New Roman" w:cstheme="minorHAnsi"/>
          <w:b/>
          <w:bCs/>
          <w:sz w:val="28"/>
          <w:szCs w:val="28"/>
          <w:lang w:val="az-Latn-AZ" w:eastAsia="ru-RU"/>
        </w:rPr>
        <w:t>Sillabus</w:t>
      </w:r>
      <w:r w:rsidRPr="00993F48">
        <w:rPr>
          <w:rFonts w:eastAsia="Times New Roman" w:cstheme="minorHAnsi"/>
          <w:bCs/>
          <w:sz w:val="28"/>
          <w:szCs w:val="28"/>
          <w:lang w:val="az-Latn-AZ" w:eastAsia="ru-RU"/>
        </w:rPr>
        <w:t>)</w:t>
      </w:r>
    </w:p>
    <w:tbl>
      <w:tblPr>
        <w:tblStyle w:val="a5"/>
        <w:tblW w:w="0" w:type="auto"/>
        <w:tblInd w:w="-522" w:type="dxa"/>
        <w:tblBorders>
          <w:insideH w:val="none" w:sz="0" w:space="0" w:color="auto"/>
          <w:insideV w:val="none" w:sz="0" w:space="0" w:color="auto"/>
        </w:tblBorders>
        <w:tblLook w:val="04A0"/>
      </w:tblPr>
      <w:tblGrid>
        <w:gridCol w:w="3330"/>
        <w:gridCol w:w="6763"/>
      </w:tblGrid>
      <w:tr w:rsidR="007728BD" w:rsidRPr="005C3953"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Tədris ili:</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2021-2022</w:t>
            </w:r>
          </w:p>
        </w:tc>
      </w:tr>
      <w:tr w:rsidR="007728BD" w:rsidRPr="005C3953" w:rsidTr="00863820">
        <w:tc>
          <w:tcPr>
            <w:tcW w:w="3330"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b/>
                <w:bCs/>
                <w:sz w:val="28"/>
                <w:szCs w:val="28"/>
                <w:lang w:val="az-Latn-AZ" w:eastAsia="ru-RU"/>
              </w:rPr>
              <w:t>Fənnin kodu:</w:t>
            </w:r>
          </w:p>
        </w:tc>
        <w:tc>
          <w:tcPr>
            <w:tcW w:w="6763" w:type="dxa"/>
          </w:tcPr>
          <w:p w:rsidR="007728BD" w:rsidRPr="005C3953" w:rsidRDefault="00042DD3" w:rsidP="00863820">
            <w:pPr>
              <w:rPr>
                <w:rFonts w:eastAsia="Times New Roman" w:cstheme="minorHAnsi"/>
                <w:sz w:val="28"/>
                <w:szCs w:val="28"/>
                <w:lang w:val="az-Latn-AZ" w:eastAsia="ru-RU"/>
              </w:rPr>
            </w:pPr>
            <w:r>
              <w:rPr>
                <w:rFonts w:eastAsia="Times New Roman" w:cstheme="minorHAnsi"/>
                <w:sz w:val="28"/>
                <w:szCs w:val="28"/>
                <w:lang w:val="az-Latn-AZ" w:eastAsia="ru-RU"/>
              </w:rPr>
              <w:t>IPF – B 25</w:t>
            </w:r>
          </w:p>
        </w:tc>
      </w:tr>
      <w:tr w:rsidR="007728BD" w:rsidRPr="005C3953"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növü:</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Məcburi</w:t>
            </w:r>
          </w:p>
        </w:tc>
      </w:tr>
      <w:tr w:rsidR="007728BD" w:rsidRPr="004C7FE5"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tədris semestri:</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VII, VIII, IX, X, XI, XII</w:t>
            </w:r>
          </w:p>
        </w:tc>
      </w:tr>
      <w:tr w:rsidR="007728BD" w:rsidRPr="00993F48"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Kurs:</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V</w:t>
            </w:r>
          </w:p>
        </w:tc>
      </w:tr>
      <w:tr w:rsidR="007728BD" w:rsidRPr="00993F48"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krediti:</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7</w:t>
            </w:r>
          </w:p>
        </w:tc>
      </w:tr>
      <w:tr w:rsidR="007728BD" w:rsidRPr="00993F48"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tədris forması:</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Əyani</w:t>
            </w:r>
          </w:p>
        </w:tc>
      </w:tr>
      <w:tr w:rsidR="007728BD" w:rsidRPr="00993F48"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tədris dili:</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Azərbaycan</w:t>
            </w:r>
            <w:r>
              <w:rPr>
                <w:rFonts w:eastAsia="Times New Roman" w:cstheme="minorHAnsi"/>
                <w:sz w:val="28"/>
                <w:szCs w:val="28"/>
                <w:lang w:val="az-Latn-AZ" w:eastAsia="ru-RU"/>
              </w:rPr>
              <w:t>,</w:t>
            </w:r>
            <w:r w:rsidRPr="00993F48">
              <w:rPr>
                <w:rFonts w:eastAsia="Times New Roman" w:cstheme="minorHAnsi"/>
                <w:sz w:val="28"/>
                <w:szCs w:val="28"/>
                <w:lang w:val="az-Latn-AZ" w:eastAsia="ru-RU"/>
              </w:rPr>
              <w:t xml:space="preserve"> İngilis, Rus</w:t>
            </w:r>
          </w:p>
        </w:tc>
      </w:tr>
      <w:tr w:rsidR="007728BD" w:rsidRPr="00993F48"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 tədis edən müəllim:</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Kafedranın müəllimləri</w:t>
            </w:r>
          </w:p>
        </w:tc>
      </w:tr>
      <w:tr w:rsidR="007728BD" w:rsidRPr="00993F48"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Tədris yükü:</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Mühazirə 20, praktik dərs 70</w:t>
            </w:r>
          </w:p>
        </w:tc>
      </w:tr>
      <w:tr w:rsidR="007728BD" w:rsidRPr="00993F48"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Kafedranın əlaqə nömrəsi:</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+994 50 222 2708</w:t>
            </w:r>
          </w:p>
        </w:tc>
      </w:tr>
      <w:tr w:rsidR="007728BD" w:rsidRPr="004C7FE5"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Kafedranın e-mail adresi:</w:t>
            </w:r>
          </w:p>
        </w:tc>
        <w:tc>
          <w:tcPr>
            <w:tcW w:w="6763" w:type="dxa"/>
          </w:tcPr>
          <w:p w:rsidR="007728BD" w:rsidRPr="000627F5" w:rsidRDefault="006B5C48" w:rsidP="00863820">
            <w:pPr>
              <w:rPr>
                <w:rFonts w:eastAsia="Times New Roman" w:cstheme="minorHAnsi"/>
                <w:b/>
                <w:bCs/>
                <w:color w:val="0070C0"/>
                <w:sz w:val="28"/>
                <w:szCs w:val="28"/>
                <w:lang w:val="az-Latn-AZ" w:eastAsia="ru-RU"/>
              </w:rPr>
            </w:pPr>
            <w:r>
              <w:rPr>
                <w:rFonts w:eastAsia="Times New Roman" w:cstheme="minorHAnsi"/>
                <w:b/>
                <w:bCs/>
                <w:color w:val="0070C0"/>
                <w:sz w:val="28"/>
                <w:szCs w:val="28"/>
                <w:lang w:val="az-Latn-AZ" w:eastAsia="ru-RU"/>
              </w:rPr>
              <w:t>department_su</w:t>
            </w:r>
            <w:r w:rsidR="007728BD" w:rsidRPr="000627F5">
              <w:rPr>
                <w:rFonts w:eastAsia="Times New Roman" w:cstheme="minorHAnsi"/>
                <w:b/>
                <w:bCs/>
                <w:color w:val="0070C0"/>
                <w:sz w:val="28"/>
                <w:szCs w:val="28"/>
                <w:lang w:val="az-Latn-AZ" w:eastAsia="ru-RU"/>
              </w:rPr>
              <w:t>rgeryn1@amu.edu.az</w:t>
            </w:r>
          </w:p>
        </w:tc>
      </w:tr>
      <w:tr w:rsidR="007728BD" w:rsidRPr="004C7FE5"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Prerekvizitlər:</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Fənnin tədrisi üçün öncədən «Anatomiya, fiziologiya, patofiziologiya, patoloji anatomiya, histologiya və ümumi cərrahiyyə» fənnlərinin tədrisi məcburidir.</w:t>
            </w:r>
          </w:p>
        </w:tc>
      </w:tr>
      <w:tr w:rsidR="007728BD" w:rsidRPr="00993F48"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Korrekvizitlər:</w:t>
            </w:r>
          </w:p>
        </w:tc>
        <w:tc>
          <w:tcPr>
            <w:tcW w:w="6763" w:type="dxa"/>
          </w:tcPr>
          <w:p w:rsidR="007728BD" w:rsidRPr="00993F48" w:rsidRDefault="007728BD" w:rsidP="00863820">
            <w:pPr>
              <w:rPr>
                <w:rFonts w:eastAsia="Times New Roman" w:cstheme="minorHAnsi"/>
                <w:sz w:val="28"/>
                <w:szCs w:val="28"/>
                <w:lang w:val="az-Latn-AZ" w:eastAsia="ru-RU"/>
              </w:rPr>
            </w:pPr>
            <w:r w:rsidRPr="00993F48">
              <w:rPr>
                <w:rFonts w:eastAsia="Times New Roman" w:cstheme="minorHAnsi"/>
                <w:sz w:val="28"/>
                <w:szCs w:val="28"/>
                <w:lang w:val="az-Latn-AZ" w:eastAsia="ru-RU"/>
              </w:rPr>
              <w:t>Bu fənnin tədrisi ilə paralel olaraq başqa fənlərində tədris olunması zərurəti yoxdur. Lakin, daxili xəstəliklər, radiologiya fənnlərinin pararel tədrisi arzuediləndir.</w:t>
            </w:r>
          </w:p>
        </w:tc>
      </w:tr>
      <w:tr w:rsidR="007728BD" w:rsidRPr="00993F48"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Postrekvizitlər:</w:t>
            </w:r>
          </w:p>
        </w:tc>
        <w:tc>
          <w:tcPr>
            <w:tcW w:w="6763" w:type="dxa"/>
          </w:tcPr>
          <w:p w:rsidR="007728BD" w:rsidRPr="00993F48" w:rsidRDefault="007728BD" w:rsidP="00863820">
            <w:pPr>
              <w:rPr>
                <w:rFonts w:eastAsia="Times New Roman" w:cstheme="minorHAnsi"/>
                <w:sz w:val="28"/>
                <w:szCs w:val="28"/>
                <w:lang w:val="az-Latn-AZ" w:eastAsia="ru-RU"/>
              </w:rPr>
            </w:pPr>
          </w:p>
        </w:tc>
      </w:tr>
      <w:tr w:rsidR="007728BD" w:rsidRPr="004C7FE5"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təsviri</w:t>
            </w:r>
          </w:p>
        </w:tc>
        <w:tc>
          <w:tcPr>
            <w:tcW w:w="6763" w:type="dxa"/>
          </w:tcPr>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bCs/>
                <w:sz w:val="28"/>
                <w:szCs w:val="28"/>
                <w:lang w:val="az-Latn-AZ" w:eastAsia="ru-RU"/>
              </w:rPr>
              <w:t>Cərrahi xəstəliklər</w:t>
            </w:r>
            <w:r w:rsidRPr="00993F48">
              <w:rPr>
                <w:rFonts w:eastAsia="Times New Roman" w:cstheme="minorHAnsi"/>
                <w:b/>
                <w:bCs/>
                <w:sz w:val="28"/>
                <w:szCs w:val="28"/>
                <w:lang w:val="az-Latn-AZ" w:eastAsia="ru-RU"/>
              </w:rPr>
              <w:t xml:space="preserve"> fənninin öyrənilməsi </w:t>
            </w:r>
            <w:r w:rsidRPr="00993F48">
              <w:rPr>
                <w:rFonts w:cstheme="minorHAnsi"/>
                <w:sz w:val="28"/>
                <w:szCs w:val="28"/>
                <w:lang w:val="az-Latn-AZ"/>
              </w:rPr>
              <w:t>bütün ixtisaslardan olan həkimlər hazırlanması üçün böyük əhəmiyyət kəsb edir. Bu onunla əlaqədardır ki, bu fənni öyrənərkən kliniki düşüncə formalaşır, təkmilləşir. Xəstələrin müayinəsində səriştələrlər qazanılır, dəqiq diaqnozqoyma və müalicəni izahetmək bacarığı formalaşır.Tibb Universitetində bu  fənninin tədrisi  I, II və III Cərrahi xəstəliklər kafedralarında aparılır.</w:t>
            </w:r>
          </w:p>
          <w:p w:rsidR="007728BD" w:rsidRPr="00993F48" w:rsidRDefault="007728BD" w:rsidP="00863820">
            <w:pPr>
              <w:rPr>
                <w:rFonts w:eastAsia="Times New Roman" w:cstheme="minorHAnsi"/>
                <w:sz w:val="28"/>
                <w:szCs w:val="28"/>
                <w:lang w:val="az-Latn-AZ" w:eastAsia="ru-RU"/>
              </w:rPr>
            </w:pPr>
          </w:p>
        </w:tc>
      </w:tr>
      <w:tr w:rsidR="007728BD" w:rsidRPr="004C7FE5"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məqsədi:</w:t>
            </w:r>
          </w:p>
        </w:tc>
        <w:tc>
          <w:tcPr>
            <w:tcW w:w="6763" w:type="dxa"/>
          </w:tcPr>
          <w:p w:rsidR="007728BD" w:rsidRPr="00993F48" w:rsidRDefault="007728BD" w:rsidP="00863820">
            <w:pPr>
              <w:jc w:val="both"/>
              <w:rPr>
                <w:rFonts w:cstheme="minorHAnsi"/>
                <w:sz w:val="28"/>
                <w:szCs w:val="28"/>
                <w:lang w:val="az-Latn-AZ"/>
              </w:rPr>
            </w:pPr>
            <w:r w:rsidRPr="00993F48">
              <w:rPr>
                <w:rFonts w:cstheme="minorHAnsi"/>
                <w:sz w:val="28"/>
                <w:szCs w:val="28"/>
                <w:lang w:val="az-Latn-AZ"/>
              </w:rPr>
              <w:t xml:space="preserve">V kursda Cərrahi xəstəliklər fənninin öyrənilməsində tədrisin əsas məqsədi tələbələrə </w:t>
            </w:r>
            <w:r>
              <w:rPr>
                <w:rFonts w:cstheme="minorHAnsi"/>
                <w:sz w:val="28"/>
                <w:szCs w:val="28"/>
                <w:lang w:val="az-Latn-AZ"/>
              </w:rPr>
              <w:t>ağciyər, plevra, ürək-damar, endokrin, süd vəzi</w:t>
            </w:r>
            <w:r w:rsidR="00F06FEE">
              <w:rPr>
                <w:rFonts w:cstheme="minorHAnsi"/>
                <w:sz w:val="28"/>
                <w:szCs w:val="28"/>
                <w:lang w:val="az-Latn-AZ"/>
              </w:rPr>
              <w:t>lərin</w:t>
            </w:r>
            <w:r>
              <w:rPr>
                <w:rFonts w:cstheme="minorHAnsi"/>
                <w:sz w:val="28"/>
                <w:szCs w:val="28"/>
                <w:lang w:val="az-Latn-AZ"/>
              </w:rPr>
              <w:t xml:space="preserve"> </w:t>
            </w:r>
            <w:r w:rsidRPr="00993F48">
              <w:rPr>
                <w:rFonts w:cstheme="minorHAnsi"/>
                <w:sz w:val="28"/>
                <w:szCs w:val="28"/>
                <w:lang w:val="az-Latn-AZ"/>
              </w:rPr>
              <w:t xml:space="preserve">təcili və çox rast gələn cərrahi xəstəliklərinə diaqnoz qoyma səriştəsini göstərmə səviyyəsində, müalicə, profilaktika və proqnozlaşdırma səriştələrini isə əsaslandırma səviyyəsində öyrətməkdir. </w:t>
            </w:r>
          </w:p>
          <w:p w:rsidR="007728BD" w:rsidRPr="00993F48" w:rsidRDefault="007728BD" w:rsidP="00863820">
            <w:pPr>
              <w:rPr>
                <w:rFonts w:eastAsia="Times New Roman" w:cstheme="minorHAnsi"/>
                <w:sz w:val="28"/>
                <w:szCs w:val="28"/>
                <w:lang w:val="az-Latn-AZ" w:eastAsia="ru-RU"/>
              </w:rPr>
            </w:pPr>
          </w:p>
        </w:tc>
      </w:tr>
      <w:tr w:rsidR="007728BD" w:rsidRPr="004C7FE5"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nəticələri:</w:t>
            </w:r>
          </w:p>
        </w:tc>
        <w:tc>
          <w:tcPr>
            <w:tcW w:w="6763" w:type="dxa"/>
          </w:tcPr>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3 əsas nəticə əldə edilməsi nəzərdə tutulur:</w:t>
            </w:r>
          </w:p>
          <w:p w:rsidR="007728BD" w:rsidRPr="00F06FEE" w:rsidRDefault="00F06FEE" w:rsidP="00F06FEE">
            <w:pPr>
              <w:pStyle w:val="a6"/>
              <w:numPr>
                <w:ilvl w:val="0"/>
                <w:numId w:val="1"/>
              </w:numPr>
              <w:jc w:val="both"/>
              <w:rPr>
                <w:rFonts w:eastAsia="Times New Roman" w:cstheme="minorHAnsi"/>
                <w:color w:val="626262"/>
                <w:sz w:val="28"/>
                <w:szCs w:val="28"/>
                <w:lang w:val="az-Latn-AZ" w:eastAsia="ru-RU"/>
              </w:rPr>
            </w:pPr>
            <w:r>
              <w:rPr>
                <w:rFonts w:eastAsia="Times New Roman" w:cstheme="minorHAnsi"/>
                <w:sz w:val="28"/>
                <w:szCs w:val="28"/>
                <w:lang w:val="az-Latn-AZ" w:eastAsia="ru-RU"/>
              </w:rPr>
              <w:t xml:space="preserve">Döş qəfəsi (ağciyər, plevra, ürək və böyük damarlar, divararalığı, timus, diafraqma, döş qəfəsi divarı), endokrin orqanların (qalxanvari, paratiroid, </w:t>
            </w:r>
            <w:r>
              <w:rPr>
                <w:rFonts w:eastAsia="Times New Roman" w:cstheme="minorHAnsi"/>
                <w:sz w:val="28"/>
                <w:szCs w:val="28"/>
                <w:lang w:val="az-Latn-AZ" w:eastAsia="ru-RU"/>
              </w:rPr>
              <w:lastRenderedPageBreak/>
              <w:t xml:space="preserve">böyrəküstü vəziləri), damarların, dəri və süd vəzilərin təməl (çox rast gələn) cərrahi xəstəliklərinə diaqnoz qoyma səriştəsini izahetmə və göstərmə səviyyəsində mənimsəmək, müalicə, profilaktika və proqnozlaşdırma səriştələrinə isə izahetmə səviyyəsində mənimsəmək </w:t>
            </w:r>
          </w:p>
          <w:p w:rsidR="007728BD" w:rsidRPr="00993F48" w:rsidRDefault="007728BD" w:rsidP="007728BD">
            <w:pPr>
              <w:pStyle w:val="a6"/>
              <w:numPr>
                <w:ilvl w:val="0"/>
                <w:numId w:val="1"/>
              </w:num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İrəli səviyyə (az rast gələn və ağırlaşmış) cərrahi patologiyalarda diaqnostik, müalicə, profilaktika və proqnozlaşdırma səriştələrini izahetmə səviyyəsində mənimsəmək.</w:t>
            </w:r>
          </w:p>
          <w:p w:rsidR="007728BD" w:rsidRPr="00993F48" w:rsidRDefault="007728BD" w:rsidP="007728BD">
            <w:pPr>
              <w:pStyle w:val="a6"/>
              <w:numPr>
                <w:ilvl w:val="0"/>
                <w:numId w:val="1"/>
              </w:num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Təməl praktik səriştələri göstərmə, irəli səriştələri isə izahetmə səviyyəsində mənimsəmək.</w:t>
            </w:r>
          </w:p>
          <w:p w:rsidR="007728BD" w:rsidRPr="00993F48" w:rsidRDefault="007728BD" w:rsidP="00863820">
            <w:pPr>
              <w:rPr>
                <w:rFonts w:eastAsia="Times New Roman" w:cstheme="minorHAnsi"/>
                <w:sz w:val="28"/>
                <w:szCs w:val="28"/>
                <w:lang w:val="az-Latn-AZ" w:eastAsia="ru-RU"/>
              </w:rPr>
            </w:pPr>
          </w:p>
        </w:tc>
      </w:tr>
      <w:tr w:rsidR="007728BD" w:rsidRPr="00042DD3"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lastRenderedPageBreak/>
              <w:t>Qiymətləndirmə:</w:t>
            </w:r>
          </w:p>
        </w:tc>
        <w:tc>
          <w:tcPr>
            <w:tcW w:w="6763" w:type="dxa"/>
          </w:tcPr>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Fənn üzrə krediti toplamaq üçün lazımi 100 balın toplanması aşağıdakı kimi olacaq.</w:t>
            </w:r>
          </w:p>
          <w:p w:rsidR="007728BD" w:rsidRPr="00993F48" w:rsidRDefault="007728BD" w:rsidP="007728BD">
            <w:pPr>
              <w:pStyle w:val="a6"/>
              <w:numPr>
                <w:ilvl w:val="0"/>
                <w:numId w:val="2"/>
              </w:num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50 bal-imtahana qədər, o cümlədən:</w:t>
            </w:r>
          </w:p>
          <w:p w:rsidR="007728BD" w:rsidRPr="005C3953" w:rsidRDefault="007728BD" w:rsidP="007728BD">
            <w:pPr>
              <w:pStyle w:val="a6"/>
              <w:numPr>
                <w:ilvl w:val="1"/>
                <w:numId w:val="2"/>
              </w:numPr>
              <w:jc w:val="both"/>
              <w:rPr>
                <w:rFonts w:eastAsia="Times New Roman" w:cstheme="minorHAnsi"/>
                <w:sz w:val="28"/>
                <w:szCs w:val="28"/>
                <w:lang w:val="az-Latn-AZ" w:eastAsia="ru-RU"/>
              </w:rPr>
            </w:pPr>
            <w:r w:rsidRPr="005C3953">
              <w:rPr>
                <w:rFonts w:eastAsia="Times New Roman" w:cstheme="minorHAnsi"/>
                <w:sz w:val="28"/>
                <w:szCs w:val="28"/>
                <w:lang w:val="az-Latn-AZ" w:eastAsia="ru-RU"/>
              </w:rPr>
              <w:t>10 bal-dərsə  davamiyyətə</w:t>
            </w:r>
          </w:p>
          <w:p w:rsidR="007728BD" w:rsidRPr="005C3953" w:rsidRDefault="007728BD" w:rsidP="007728BD">
            <w:pPr>
              <w:pStyle w:val="a6"/>
              <w:numPr>
                <w:ilvl w:val="1"/>
                <w:numId w:val="2"/>
              </w:numPr>
              <w:jc w:val="both"/>
              <w:rPr>
                <w:rFonts w:eastAsia="Times New Roman" w:cstheme="minorHAnsi"/>
                <w:sz w:val="28"/>
                <w:szCs w:val="28"/>
                <w:lang w:val="az-Latn-AZ" w:eastAsia="ru-RU"/>
              </w:rPr>
            </w:pPr>
            <w:r w:rsidRPr="005C3953">
              <w:rPr>
                <w:rFonts w:eastAsia="Times New Roman" w:cstheme="minorHAnsi"/>
                <w:sz w:val="28"/>
                <w:szCs w:val="28"/>
                <w:lang w:val="az-Latn-AZ" w:eastAsia="ru-RU"/>
              </w:rPr>
              <w:t>10 bal-sərbəst işə</w:t>
            </w:r>
          </w:p>
          <w:p w:rsidR="007728BD" w:rsidRPr="005C3953" w:rsidRDefault="007728BD" w:rsidP="007728BD">
            <w:pPr>
              <w:pStyle w:val="a6"/>
              <w:numPr>
                <w:ilvl w:val="1"/>
                <w:numId w:val="2"/>
              </w:numPr>
              <w:jc w:val="both"/>
              <w:rPr>
                <w:rFonts w:eastAsia="Times New Roman" w:cstheme="minorHAnsi"/>
                <w:sz w:val="28"/>
                <w:szCs w:val="28"/>
                <w:lang w:val="az-Latn-AZ" w:eastAsia="ru-RU"/>
              </w:rPr>
            </w:pPr>
            <w:r w:rsidRPr="005C3953">
              <w:rPr>
                <w:rFonts w:eastAsia="Times New Roman" w:cstheme="minorHAnsi"/>
                <w:sz w:val="28"/>
                <w:szCs w:val="28"/>
                <w:lang w:val="az-Latn-AZ" w:eastAsia="ru-RU"/>
              </w:rPr>
              <w:t>30 bal-nəzəri bilkilər, test tapşırığı, xəyali və ya real xəstə müzakirəsi zamanı toplanacaq ballardır.</w:t>
            </w:r>
          </w:p>
          <w:p w:rsidR="007728BD" w:rsidRPr="00993F48" w:rsidRDefault="007728BD" w:rsidP="007728BD">
            <w:pPr>
              <w:pStyle w:val="a6"/>
              <w:numPr>
                <w:ilvl w:val="0"/>
                <w:numId w:val="2"/>
              </w:num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50 bal-imtahanda toplanacaq.</w:t>
            </w:r>
          </w:p>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İmtahan test üsulu ilə keçiriləcəkdir.Test 50 sualdan ibarət  olacaqdır.</w:t>
            </w:r>
          </w:p>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b/>
                <w:bCs/>
                <w:sz w:val="28"/>
                <w:szCs w:val="28"/>
                <w:lang w:val="az-Latn-AZ" w:eastAsia="ru-RU"/>
              </w:rPr>
              <w:t>QEYD:</w:t>
            </w:r>
          </w:p>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İmtahanda minimum 17 bal toplanarsa, imtahana qədər yığılan ballar toplanılmayacaq. İmtahanda və imtahana qədər toplanan ballar cəmlənir və yekun miqdarı aşağidakı kimi qiymətləndirilir:</w:t>
            </w:r>
          </w:p>
          <w:p w:rsidR="007728BD" w:rsidRPr="00993F48" w:rsidRDefault="007728BD" w:rsidP="00863820">
            <w:pPr>
              <w:jc w:val="both"/>
              <w:rPr>
                <w:rFonts w:eastAsia="Times New Roman" w:cstheme="minorHAnsi"/>
                <w:sz w:val="28"/>
                <w:szCs w:val="28"/>
                <w:lang w:val="en-US" w:eastAsia="ru-RU"/>
              </w:rPr>
            </w:pPr>
            <w:r w:rsidRPr="00993F48">
              <w:rPr>
                <w:rFonts w:eastAsia="Times New Roman" w:cstheme="minorHAnsi"/>
                <w:sz w:val="28"/>
                <w:szCs w:val="28"/>
                <w:lang w:val="en-US" w:eastAsia="ru-RU"/>
              </w:rPr>
              <w:t>A-“</w:t>
            </w:r>
            <w:proofErr w:type="spellStart"/>
            <w:r w:rsidRPr="00993F48">
              <w:rPr>
                <w:rFonts w:eastAsia="Times New Roman" w:cstheme="minorHAnsi"/>
                <w:sz w:val="28"/>
                <w:szCs w:val="28"/>
                <w:lang w:val="en-US" w:eastAsia="ru-RU"/>
              </w:rPr>
              <w:t>Əla</w:t>
            </w:r>
            <w:proofErr w:type="spellEnd"/>
            <w:r w:rsidRPr="00993F48">
              <w:rPr>
                <w:rFonts w:eastAsia="Times New Roman" w:cstheme="minorHAnsi"/>
                <w:sz w:val="28"/>
                <w:szCs w:val="28"/>
                <w:lang w:val="en-US" w:eastAsia="ru-RU"/>
              </w:rPr>
              <w:t>”                      -91-100</w:t>
            </w:r>
          </w:p>
          <w:p w:rsidR="007728BD" w:rsidRPr="00993F48" w:rsidRDefault="007728BD" w:rsidP="00863820">
            <w:pPr>
              <w:jc w:val="both"/>
              <w:rPr>
                <w:rFonts w:eastAsia="Times New Roman" w:cstheme="minorHAnsi"/>
                <w:sz w:val="28"/>
                <w:szCs w:val="28"/>
                <w:lang w:val="en-US" w:eastAsia="ru-RU"/>
              </w:rPr>
            </w:pPr>
            <w:r w:rsidRPr="00993F48">
              <w:rPr>
                <w:rFonts w:eastAsia="Times New Roman" w:cstheme="minorHAnsi"/>
                <w:sz w:val="28"/>
                <w:szCs w:val="28"/>
                <w:lang w:val="en-US" w:eastAsia="ru-RU"/>
              </w:rPr>
              <w:t>B-“</w:t>
            </w:r>
            <w:proofErr w:type="spellStart"/>
            <w:r w:rsidRPr="00993F48">
              <w:rPr>
                <w:rFonts w:eastAsia="Times New Roman" w:cstheme="minorHAnsi"/>
                <w:sz w:val="28"/>
                <w:szCs w:val="28"/>
                <w:lang w:val="en-US" w:eastAsia="ru-RU"/>
              </w:rPr>
              <w:t>Çox</w:t>
            </w:r>
            <w:proofErr w:type="spellEnd"/>
            <w:r w:rsidR="00042DD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yaxşı</w:t>
            </w:r>
            <w:proofErr w:type="spellEnd"/>
            <w:r w:rsidRPr="00993F48">
              <w:rPr>
                <w:rFonts w:eastAsia="Times New Roman" w:cstheme="minorHAnsi"/>
                <w:sz w:val="28"/>
                <w:szCs w:val="28"/>
                <w:lang w:val="en-US" w:eastAsia="ru-RU"/>
              </w:rPr>
              <w:t xml:space="preserve">”            </w:t>
            </w:r>
            <w:r>
              <w:rPr>
                <w:rFonts w:eastAsia="Times New Roman" w:cstheme="minorHAnsi"/>
                <w:sz w:val="28"/>
                <w:szCs w:val="28"/>
                <w:lang w:val="en-US" w:eastAsia="ru-RU"/>
              </w:rPr>
              <w:t xml:space="preserve"> </w:t>
            </w:r>
            <w:r w:rsidRPr="00993F48">
              <w:rPr>
                <w:rFonts w:eastAsia="Times New Roman" w:cstheme="minorHAnsi"/>
                <w:sz w:val="28"/>
                <w:szCs w:val="28"/>
                <w:lang w:val="en-US" w:eastAsia="ru-RU"/>
              </w:rPr>
              <w:t>-81-90</w:t>
            </w:r>
          </w:p>
          <w:p w:rsidR="007728BD" w:rsidRPr="00993F48" w:rsidRDefault="007728BD" w:rsidP="00863820">
            <w:pPr>
              <w:jc w:val="both"/>
              <w:rPr>
                <w:rFonts w:eastAsia="Times New Roman" w:cstheme="minorHAnsi"/>
                <w:sz w:val="28"/>
                <w:szCs w:val="28"/>
                <w:lang w:val="en-US" w:eastAsia="ru-RU"/>
              </w:rPr>
            </w:pPr>
            <w:r w:rsidRPr="00993F48">
              <w:rPr>
                <w:rFonts w:eastAsia="Times New Roman" w:cstheme="minorHAnsi"/>
                <w:sz w:val="28"/>
                <w:szCs w:val="28"/>
                <w:lang w:val="en-US" w:eastAsia="ru-RU"/>
              </w:rPr>
              <w:t>C-“</w:t>
            </w:r>
            <w:proofErr w:type="spellStart"/>
            <w:r w:rsidRPr="00993F48">
              <w:rPr>
                <w:rFonts w:eastAsia="Times New Roman" w:cstheme="minorHAnsi"/>
                <w:sz w:val="28"/>
                <w:szCs w:val="28"/>
                <w:lang w:val="en-US" w:eastAsia="ru-RU"/>
              </w:rPr>
              <w:t>Yaxşı</w:t>
            </w:r>
            <w:proofErr w:type="spellEnd"/>
            <w:r w:rsidRPr="00993F48">
              <w:rPr>
                <w:rFonts w:eastAsia="Times New Roman" w:cstheme="minorHAnsi"/>
                <w:sz w:val="28"/>
                <w:szCs w:val="28"/>
                <w:lang w:val="en-US" w:eastAsia="ru-RU"/>
              </w:rPr>
              <w:t>”                  </w:t>
            </w:r>
            <w:r>
              <w:rPr>
                <w:rFonts w:eastAsia="Times New Roman" w:cstheme="minorHAnsi"/>
                <w:sz w:val="28"/>
                <w:szCs w:val="28"/>
                <w:lang w:val="en-US" w:eastAsia="ru-RU"/>
              </w:rPr>
              <w:t xml:space="preserve"> </w:t>
            </w:r>
            <w:r w:rsidRPr="00993F48">
              <w:rPr>
                <w:rFonts w:eastAsia="Times New Roman" w:cstheme="minorHAnsi"/>
                <w:sz w:val="28"/>
                <w:szCs w:val="28"/>
                <w:lang w:val="en-US" w:eastAsia="ru-RU"/>
              </w:rPr>
              <w:t> -71-80</w:t>
            </w:r>
          </w:p>
          <w:p w:rsidR="007728BD" w:rsidRPr="00993F48" w:rsidRDefault="007728BD" w:rsidP="00863820">
            <w:pPr>
              <w:jc w:val="both"/>
              <w:rPr>
                <w:rFonts w:eastAsia="Times New Roman" w:cstheme="minorHAnsi"/>
                <w:sz w:val="28"/>
                <w:szCs w:val="28"/>
                <w:lang w:val="en-US" w:eastAsia="ru-RU"/>
              </w:rPr>
            </w:pPr>
            <w:r w:rsidRPr="00993F48">
              <w:rPr>
                <w:rFonts w:eastAsia="Times New Roman" w:cstheme="minorHAnsi"/>
                <w:sz w:val="28"/>
                <w:szCs w:val="28"/>
                <w:lang w:val="en-US" w:eastAsia="ru-RU"/>
              </w:rPr>
              <w:t>D-“</w:t>
            </w:r>
            <w:proofErr w:type="spellStart"/>
            <w:r w:rsidRPr="00993F48">
              <w:rPr>
                <w:rFonts w:eastAsia="Times New Roman" w:cstheme="minorHAnsi"/>
                <w:sz w:val="28"/>
                <w:szCs w:val="28"/>
                <w:lang w:val="en-US" w:eastAsia="ru-RU"/>
              </w:rPr>
              <w:t>Kafi</w:t>
            </w:r>
            <w:proofErr w:type="spellEnd"/>
            <w:r w:rsidRPr="00993F48">
              <w:rPr>
                <w:rFonts w:eastAsia="Times New Roman" w:cstheme="minorHAnsi"/>
                <w:sz w:val="28"/>
                <w:szCs w:val="28"/>
                <w:lang w:val="en-US" w:eastAsia="ru-RU"/>
              </w:rPr>
              <w:t xml:space="preserve">”                     </w:t>
            </w:r>
            <w:r>
              <w:rPr>
                <w:rFonts w:eastAsia="Times New Roman" w:cstheme="minorHAnsi"/>
                <w:sz w:val="28"/>
                <w:szCs w:val="28"/>
                <w:lang w:val="en-US" w:eastAsia="ru-RU"/>
              </w:rPr>
              <w:t xml:space="preserve"> </w:t>
            </w:r>
            <w:r w:rsidRPr="00993F48">
              <w:rPr>
                <w:rFonts w:eastAsia="Times New Roman" w:cstheme="minorHAnsi"/>
                <w:sz w:val="28"/>
                <w:szCs w:val="28"/>
                <w:lang w:val="en-US" w:eastAsia="ru-RU"/>
              </w:rPr>
              <w:t>-61-70</w:t>
            </w:r>
          </w:p>
          <w:p w:rsidR="007728BD" w:rsidRPr="00993F48" w:rsidRDefault="007728BD" w:rsidP="00863820">
            <w:pPr>
              <w:jc w:val="both"/>
              <w:rPr>
                <w:rFonts w:eastAsia="Times New Roman" w:cstheme="minorHAnsi"/>
                <w:sz w:val="28"/>
                <w:szCs w:val="28"/>
                <w:lang w:val="en-US" w:eastAsia="ru-RU"/>
              </w:rPr>
            </w:pPr>
            <w:r>
              <w:rPr>
                <w:rFonts w:eastAsia="Times New Roman" w:cstheme="minorHAnsi"/>
                <w:sz w:val="28"/>
                <w:szCs w:val="28"/>
                <w:lang w:val="en-US" w:eastAsia="ru-RU"/>
              </w:rPr>
              <w:t xml:space="preserve">E-“ </w:t>
            </w:r>
            <w:proofErr w:type="spellStart"/>
            <w:r>
              <w:rPr>
                <w:rFonts w:eastAsia="Times New Roman" w:cstheme="minorHAnsi"/>
                <w:sz w:val="28"/>
                <w:szCs w:val="28"/>
                <w:lang w:val="en-US" w:eastAsia="ru-RU"/>
              </w:rPr>
              <w:t>Qənaətbəxş</w:t>
            </w:r>
            <w:proofErr w:type="spellEnd"/>
            <w:r>
              <w:rPr>
                <w:rFonts w:eastAsia="Times New Roman" w:cstheme="minorHAnsi"/>
                <w:sz w:val="28"/>
                <w:szCs w:val="28"/>
                <w:lang w:val="en-US" w:eastAsia="ru-RU"/>
              </w:rPr>
              <w:t>”       </w:t>
            </w:r>
            <w:r w:rsidRPr="00993F48">
              <w:rPr>
                <w:rFonts w:eastAsia="Times New Roman" w:cstheme="minorHAnsi"/>
                <w:sz w:val="28"/>
                <w:szCs w:val="28"/>
                <w:lang w:val="en-US" w:eastAsia="ru-RU"/>
              </w:rPr>
              <w:t>-51-60</w:t>
            </w:r>
          </w:p>
          <w:p w:rsidR="007728BD" w:rsidRPr="00993F48" w:rsidRDefault="007728BD" w:rsidP="00863820">
            <w:pPr>
              <w:jc w:val="both"/>
              <w:rPr>
                <w:rFonts w:eastAsia="Times New Roman" w:cstheme="minorHAnsi"/>
                <w:sz w:val="28"/>
                <w:szCs w:val="28"/>
                <w:lang w:val="en-US" w:eastAsia="ru-RU"/>
              </w:rPr>
            </w:pPr>
            <w:r w:rsidRPr="00993F48">
              <w:rPr>
                <w:rFonts w:eastAsia="Times New Roman" w:cstheme="minorHAnsi"/>
                <w:sz w:val="28"/>
                <w:szCs w:val="28"/>
                <w:lang w:val="en-US" w:eastAsia="ru-RU"/>
              </w:rPr>
              <w:t>F-“</w:t>
            </w:r>
            <w:proofErr w:type="spellStart"/>
            <w:r w:rsidRPr="00993F48">
              <w:rPr>
                <w:rFonts w:eastAsia="Times New Roman" w:cstheme="minorHAnsi"/>
                <w:sz w:val="28"/>
                <w:szCs w:val="28"/>
                <w:lang w:val="en-US" w:eastAsia="ru-RU"/>
              </w:rPr>
              <w:t>Qeyri</w:t>
            </w:r>
            <w:r w:rsidR="00042DD3">
              <w:rPr>
                <w:rFonts w:eastAsia="Times New Roman" w:cstheme="minorHAnsi"/>
                <w:sz w:val="28"/>
                <w:szCs w:val="28"/>
                <w:lang w:val="en-US" w:eastAsia="ru-RU"/>
              </w:rPr>
              <w:t>-</w:t>
            </w:r>
            <w:r w:rsidRPr="00993F48">
              <w:rPr>
                <w:rFonts w:eastAsia="Times New Roman" w:cstheme="minorHAnsi"/>
                <w:sz w:val="28"/>
                <w:szCs w:val="28"/>
                <w:lang w:val="en-US" w:eastAsia="ru-RU"/>
              </w:rPr>
              <w:t>kafi</w:t>
            </w:r>
            <w:proofErr w:type="spellEnd"/>
            <w:r w:rsidRPr="00993F48">
              <w:rPr>
                <w:rFonts w:eastAsia="Times New Roman" w:cstheme="minorHAnsi"/>
                <w:sz w:val="28"/>
                <w:szCs w:val="28"/>
                <w:lang w:val="en-US" w:eastAsia="ru-RU"/>
              </w:rPr>
              <w:t>”            </w:t>
            </w:r>
            <w:r>
              <w:rPr>
                <w:rFonts w:eastAsia="Times New Roman" w:cstheme="minorHAnsi"/>
                <w:sz w:val="28"/>
                <w:szCs w:val="28"/>
                <w:lang w:val="en-US" w:eastAsia="ru-RU"/>
              </w:rPr>
              <w:t xml:space="preserve">  </w:t>
            </w:r>
            <w:r w:rsidRPr="00993F48">
              <w:rPr>
                <w:rFonts w:eastAsia="Times New Roman" w:cstheme="minorHAnsi"/>
                <w:sz w:val="28"/>
                <w:szCs w:val="28"/>
                <w:lang w:val="en-US" w:eastAsia="ru-RU"/>
              </w:rPr>
              <w:t xml:space="preserve">-51 </w:t>
            </w:r>
            <w:proofErr w:type="spellStart"/>
            <w:r w:rsidRPr="00993F48">
              <w:rPr>
                <w:rFonts w:eastAsia="Times New Roman" w:cstheme="minorHAnsi"/>
                <w:sz w:val="28"/>
                <w:szCs w:val="28"/>
                <w:lang w:val="en-US" w:eastAsia="ru-RU"/>
              </w:rPr>
              <w:t>baldan</w:t>
            </w:r>
            <w:proofErr w:type="spellEnd"/>
            <w:r w:rsidR="00042DD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aşağı</w:t>
            </w:r>
            <w:proofErr w:type="spellEnd"/>
          </w:p>
          <w:p w:rsidR="007728BD" w:rsidRPr="00993F48" w:rsidRDefault="007728BD" w:rsidP="00863820">
            <w:pPr>
              <w:jc w:val="both"/>
              <w:rPr>
                <w:rFonts w:eastAsia="Times New Roman" w:cstheme="minorHAnsi"/>
                <w:sz w:val="28"/>
                <w:szCs w:val="28"/>
                <w:lang w:val="az-Latn-AZ" w:eastAsia="ru-RU"/>
              </w:rPr>
            </w:pPr>
          </w:p>
        </w:tc>
      </w:tr>
      <w:tr w:rsidR="007728BD" w:rsidRPr="004C7FE5"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Sərbəst iş:</w:t>
            </w:r>
          </w:p>
        </w:tc>
        <w:tc>
          <w:tcPr>
            <w:tcW w:w="6763" w:type="dxa"/>
          </w:tcPr>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Semestr ərzində tələbələrə 2 sərbəst iş tapşırığı verilir.</w:t>
            </w:r>
            <w:r w:rsidRPr="00993F48">
              <w:rPr>
                <w:rFonts w:eastAsia="Times New Roman" w:cstheme="minorHAnsi"/>
                <w:bCs/>
                <w:sz w:val="28"/>
                <w:szCs w:val="28"/>
                <w:lang w:val="az-Latn-AZ" w:eastAsia="ru-RU"/>
              </w:rPr>
              <w:t> Orqanların daha az rast gələn xəstəliklərini əhatə edən sərbəst iş  mövzuları (irəli səviyyə) haqqında tələbələr slayd formasında təqdimat hazırlayırlar.</w:t>
            </w:r>
          </w:p>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Tələbələr sərbəst işləri kurasiyanın sonuna qədər təhvil verməlidirlər</w:t>
            </w:r>
          </w:p>
          <w:p w:rsidR="007728BD" w:rsidRPr="00993F48" w:rsidRDefault="007728BD" w:rsidP="00863820">
            <w:pPr>
              <w:rPr>
                <w:rFonts w:eastAsia="Times New Roman" w:cstheme="minorHAnsi"/>
                <w:sz w:val="28"/>
                <w:szCs w:val="28"/>
                <w:lang w:val="az-Latn-AZ" w:eastAsia="ru-RU"/>
              </w:rPr>
            </w:pPr>
          </w:p>
        </w:tc>
      </w:tr>
      <w:tr w:rsidR="007728BD" w:rsidRPr="004C7FE5" w:rsidTr="00863820">
        <w:tc>
          <w:tcPr>
            <w:tcW w:w="3330" w:type="dxa"/>
          </w:tcPr>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lastRenderedPageBreak/>
              <w:t>Sillabus-işçi tədris proqramı:</w:t>
            </w:r>
          </w:p>
        </w:tc>
        <w:tc>
          <w:tcPr>
            <w:tcW w:w="6763" w:type="dxa"/>
          </w:tcPr>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Bakalavr təhsilinin  məzmunu tədris prosesinin planlaşdırılmasını, onun həyata keçirilməsinin forma və metodlarının, tədris yükünün həcmini,tədris mərhələlərinin (semestrlərin) müddətini, tədris növlərini (mühazirə, məşğələ, laboratoriya və s.) ayrı-ayrı fənlərin həcmini,ixtisaslar üzrə təhsil proqramlarına qoyulan tələbləri əhatə edir.</w:t>
            </w:r>
          </w:p>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Tədris prosesinin planlaşdırılması və təşkili planları (nümunəvi işçi və fərdi) və fənlər üzrə işçi proqramları əsasında həyata keçirilir. Həmin sənədlərin  forması və strukturu ali təhsil müəssisəsi tərəfindən müəyyənləşdirilir.</w:t>
            </w:r>
          </w:p>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Fənn proqramları ixtisaslar üzrə ali təhsil  proqramlarının tələblərinə  uyğun olaraq  ali təhsil müəssisələri tərəfindən hazırlanır və müvafiq   qaydada Azərbaycan Respublikasının Təhsil Nazirliyi tərəfindən təsdiq edilir.Fənn proqramları əsasında işçi proqramlar (sillabuslar) hazırlanır və  ali təhsil müəssisələri  tərəfindən təsdiq edilir.</w:t>
            </w:r>
          </w:p>
          <w:p w:rsidR="007728BD" w:rsidRPr="00993F48" w:rsidRDefault="007728BD" w:rsidP="00863820">
            <w:pPr>
              <w:jc w:val="both"/>
              <w:rPr>
                <w:rFonts w:eastAsia="Times New Roman" w:cstheme="minorHAnsi"/>
                <w:sz w:val="28"/>
                <w:szCs w:val="28"/>
                <w:lang w:val="az-Latn-AZ" w:eastAsia="ru-RU"/>
              </w:rPr>
            </w:pPr>
            <w:r w:rsidRPr="009F54DA">
              <w:rPr>
                <w:rFonts w:eastAsia="Times New Roman" w:cstheme="minorHAnsi"/>
                <w:b/>
                <w:bCs/>
                <w:color w:val="0070C0"/>
                <w:sz w:val="28"/>
                <w:szCs w:val="28"/>
                <w:u w:val="single"/>
                <w:lang w:val="az-Latn-AZ" w:eastAsia="ru-RU"/>
              </w:rPr>
              <w:t>İşçi  tədris  proqramı (sillabus)</w:t>
            </w:r>
            <w:r w:rsidRPr="00993F48">
              <w:rPr>
                <w:rFonts w:eastAsia="Times New Roman" w:cstheme="minorHAnsi"/>
                <w:sz w:val="28"/>
                <w:szCs w:val="28"/>
                <w:lang w:val="az-Latn-AZ" w:eastAsia="ru-RU"/>
              </w:rPr>
              <w:t>-fənnin müvafiq proqramı əsasinda hazırlanan və özündə tədris olunan fənnin təsviririni, onun hədəf  və  məqsədini, qısa məzmununu, dərslərin müddətini  və növlərini, tələbənin müstəqil işi üçün tapşırıqları, onların yerinə yetirilməsi müddətini, məsləhət saatlarını, müəllim haqqında məlumatı, müəllimin tələblərini, qiymətləndirmə meyarlarlarını, aralıq  qiymətləndirmə cədvəlini, istifadə olunan ədəbiyyatın siyahısını özündə əks etdirən sənəddir.</w:t>
            </w:r>
          </w:p>
          <w:p w:rsidR="007728BD" w:rsidRPr="00993F48" w:rsidRDefault="007728BD" w:rsidP="00863820">
            <w:pPr>
              <w:rPr>
                <w:rFonts w:eastAsia="Times New Roman" w:cstheme="minorHAnsi"/>
                <w:sz w:val="28"/>
                <w:szCs w:val="28"/>
                <w:lang w:val="az-Latn-AZ" w:eastAsia="ru-RU"/>
              </w:rPr>
            </w:pPr>
          </w:p>
        </w:tc>
      </w:tr>
    </w:tbl>
    <w:p w:rsidR="007728BD" w:rsidRPr="00993F48" w:rsidRDefault="007728BD" w:rsidP="007728BD">
      <w:pPr>
        <w:spacing w:after="0" w:line="240" w:lineRule="auto"/>
        <w:jc w:val="center"/>
        <w:rPr>
          <w:rFonts w:eastAsia="Times New Roman" w:cstheme="minorHAnsi"/>
          <w:b/>
          <w:bCs/>
          <w:color w:val="494949"/>
          <w:sz w:val="28"/>
          <w:szCs w:val="28"/>
          <w:lang w:val="az-Latn-AZ" w:eastAsia="ru-RU"/>
        </w:rPr>
      </w:pPr>
    </w:p>
    <w:p w:rsidR="007728BD" w:rsidRPr="00993F48" w:rsidRDefault="007728BD" w:rsidP="007728BD">
      <w:pPr>
        <w:spacing w:after="0" w:line="240" w:lineRule="auto"/>
        <w:jc w:val="center"/>
        <w:rPr>
          <w:rFonts w:eastAsia="Times New Roman" w:cstheme="minorHAnsi"/>
          <w:b/>
          <w:bCs/>
          <w:color w:val="494949"/>
          <w:sz w:val="28"/>
          <w:szCs w:val="28"/>
          <w:lang w:val="az-Latn-AZ" w:eastAsia="ru-RU"/>
        </w:rPr>
      </w:pPr>
    </w:p>
    <w:p w:rsidR="007728BD" w:rsidRDefault="007728BD" w:rsidP="007728BD">
      <w:pPr>
        <w:rPr>
          <w:rStyle w:val="a4"/>
          <w:rFonts w:eastAsia="Times New Roman" w:cstheme="minorHAnsi"/>
          <w:sz w:val="28"/>
          <w:szCs w:val="28"/>
          <w:lang w:val="az-Latn-AZ" w:eastAsia="ru-RU"/>
        </w:rPr>
      </w:pPr>
      <w:r>
        <w:rPr>
          <w:rStyle w:val="a4"/>
          <w:rFonts w:cstheme="minorHAnsi"/>
          <w:sz w:val="28"/>
          <w:szCs w:val="28"/>
          <w:lang w:val="az-Latn-AZ"/>
        </w:rPr>
        <w:br w:type="page"/>
      </w:r>
    </w:p>
    <w:p w:rsidR="007728BD" w:rsidRPr="00993F48" w:rsidRDefault="007728BD" w:rsidP="007728BD">
      <w:pPr>
        <w:pStyle w:val="a3"/>
        <w:spacing w:before="0" w:beforeAutospacing="0" w:after="0" w:afterAutospacing="0"/>
        <w:jc w:val="center"/>
        <w:rPr>
          <w:rFonts w:asciiTheme="minorHAnsi" w:hAnsiTheme="minorHAnsi" w:cstheme="minorHAnsi"/>
          <w:sz w:val="28"/>
          <w:szCs w:val="28"/>
          <w:lang w:val="az-Latn-AZ"/>
        </w:rPr>
      </w:pPr>
      <w:r w:rsidRPr="00993F48">
        <w:rPr>
          <w:rStyle w:val="a4"/>
          <w:rFonts w:asciiTheme="minorHAnsi" w:hAnsiTheme="minorHAnsi" w:cstheme="minorHAnsi"/>
          <w:sz w:val="28"/>
          <w:szCs w:val="28"/>
          <w:lang w:val="az-Latn-AZ"/>
        </w:rPr>
        <w:lastRenderedPageBreak/>
        <w:t>V kurs "Cərrahi Xəstəliklər"  fənnindən praktiki dərslərin mövzu planı</w:t>
      </w:r>
    </w:p>
    <w:p w:rsidR="007728BD" w:rsidRPr="0011324B" w:rsidRDefault="007728BD" w:rsidP="0011324B">
      <w:pPr>
        <w:pStyle w:val="a3"/>
        <w:spacing w:before="0" w:beforeAutospacing="0" w:after="0" w:afterAutospacing="0"/>
        <w:jc w:val="center"/>
        <w:rPr>
          <w:rFonts w:asciiTheme="minorHAnsi" w:hAnsiTheme="minorHAnsi" w:cstheme="minorHAnsi"/>
          <w:sz w:val="28"/>
          <w:szCs w:val="28"/>
          <w:lang w:val="en-US"/>
        </w:rPr>
      </w:pPr>
      <w:r w:rsidRPr="00993F48">
        <w:rPr>
          <w:rFonts w:asciiTheme="minorHAnsi" w:hAnsiTheme="minorHAnsi" w:cstheme="minorHAnsi"/>
          <w:sz w:val="28"/>
          <w:szCs w:val="28"/>
          <w:lang w:val="en-US"/>
        </w:rPr>
        <w:t xml:space="preserve">(2021-2022-ci </w:t>
      </w:r>
      <w:proofErr w:type="spellStart"/>
      <w:r w:rsidRPr="00993F48">
        <w:rPr>
          <w:rFonts w:asciiTheme="minorHAnsi" w:hAnsiTheme="minorHAnsi" w:cstheme="minorHAnsi"/>
          <w:sz w:val="28"/>
          <w:szCs w:val="28"/>
          <w:lang w:val="en-US"/>
        </w:rPr>
        <w:t>tədris</w:t>
      </w:r>
      <w:proofErr w:type="spellEnd"/>
      <w:r w:rsidR="0058447B">
        <w:rPr>
          <w:rFonts w:asciiTheme="minorHAnsi" w:hAnsiTheme="minorHAnsi" w:cstheme="minorHAnsi"/>
          <w:sz w:val="28"/>
          <w:szCs w:val="28"/>
          <w:lang w:val="en-US"/>
        </w:rPr>
        <w:t xml:space="preserve"> </w:t>
      </w:r>
      <w:proofErr w:type="spellStart"/>
      <w:proofErr w:type="gramStart"/>
      <w:r w:rsidRPr="00993F48">
        <w:rPr>
          <w:rFonts w:asciiTheme="minorHAnsi" w:hAnsiTheme="minorHAnsi" w:cstheme="minorHAnsi"/>
          <w:sz w:val="28"/>
          <w:szCs w:val="28"/>
          <w:lang w:val="en-US"/>
        </w:rPr>
        <w:t>ili</w:t>
      </w:r>
      <w:proofErr w:type="spellEnd"/>
      <w:proofErr w:type="gramEnd"/>
      <w:r w:rsidRPr="00993F48">
        <w:rPr>
          <w:rFonts w:asciiTheme="minorHAnsi" w:hAnsiTheme="minorHAnsi" w:cstheme="minorHAnsi"/>
          <w:sz w:val="28"/>
          <w:szCs w:val="28"/>
          <w:lang w:val="en-US"/>
        </w:rPr>
        <w:t>)</w:t>
      </w:r>
    </w:p>
    <w:tbl>
      <w:tblPr>
        <w:tblStyle w:val="a5"/>
        <w:tblW w:w="10080" w:type="dxa"/>
        <w:tblInd w:w="-522" w:type="dxa"/>
        <w:tblBorders>
          <w:insideH w:val="none" w:sz="0" w:space="0" w:color="auto"/>
          <w:insideV w:val="none" w:sz="0" w:space="0" w:color="auto"/>
        </w:tblBorders>
        <w:tblLook w:val="04A0"/>
      </w:tblPr>
      <w:tblGrid>
        <w:gridCol w:w="630"/>
        <w:gridCol w:w="8730"/>
        <w:gridCol w:w="720"/>
      </w:tblGrid>
      <w:tr w:rsidR="007728BD" w:rsidRPr="007C3777" w:rsidTr="00863820">
        <w:trPr>
          <w:trHeight w:val="562"/>
          <w:tblHeader/>
        </w:trPr>
        <w:tc>
          <w:tcPr>
            <w:tcW w:w="630" w:type="dxa"/>
            <w:shd w:val="clear" w:color="auto" w:fill="0070C0"/>
          </w:tcPr>
          <w:p w:rsidR="007728BD" w:rsidRPr="00F17116" w:rsidRDefault="007728BD" w:rsidP="00863820">
            <w:pPr>
              <w:rPr>
                <w:rFonts w:cstheme="minorHAnsi"/>
                <w:b/>
                <w:color w:val="FFFFFF" w:themeColor="background1"/>
                <w:sz w:val="28"/>
                <w:szCs w:val="28"/>
                <w:lang w:val="az-Latn-AZ"/>
              </w:rPr>
            </w:pPr>
          </w:p>
        </w:tc>
        <w:tc>
          <w:tcPr>
            <w:tcW w:w="8730" w:type="dxa"/>
            <w:shd w:val="clear" w:color="auto" w:fill="0070C0"/>
          </w:tcPr>
          <w:p w:rsidR="007728BD" w:rsidRPr="00F17116" w:rsidRDefault="007728BD" w:rsidP="00863820">
            <w:pPr>
              <w:jc w:val="center"/>
              <w:rPr>
                <w:rFonts w:cstheme="minorHAnsi"/>
                <w:b/>
                <w:color w:val="FFFFFF" w:themeColor="background1"/>
                <w:sz w:val="28"/>
                <w:szCs w:val="28"/>
                <w:lang w:val="az-Latn-AZ"/>
              </w:rPr>
            </w:pPr>
            <w:r w:rsidRPr="00F17116">
              <w:rPr>
                <w:rFonts w:cstheme="minorHAnsi"/>
                <w:b/>
                <w:color w:val="FFFFFF" w:themeColor="background1"/>
                <w:sz w:val="28"/>
                <w:szCs w:val="28"/>
                <w:lang w:val="az-Latn-AZ"/>
              </w:rPr>
              <w:t>Praktiki dərs mövzuları</w:t>
            </w:r>
          </w:p>
        </w:tc>
        <w:tc>
          <w:tcPr>
            <w:tcW w:w="720" w:type="dxa"/>
            <w:shd w:val="clear" w:color="auto" w:fill="0070C0"/>
          </w:tcPr>
          <w:p w:rsidR="007728BD" w:rsidRPr="007C3777" w:rsidRDefault="007728BD" w:rsidP="00863820">
            <w:pPr>
              <w:jc w:val="center"/>
              <w:rPr>
                <w:rFonts w:cstheme="minorHAnsi"/>
                <w:b/>
                <w:color w:val="FFFFFF" w:themeColor="background1"/>
                <w:sz w:val="28"/>
                <w:szCs w:val="28"/>
                <w:lang w:val="az-Latn-AZ"/>
              </w:rPr>
            </w:pPr>
            <w:r w:rsidRPr="007C3777">
              <w:rPr>
                <w:rFonts w:cstheme="minorHAnsi"/>
                <w:b/>
                <w:color w:val="FFFFFF" w:themeColor="background1"/>
                <w:sz w:val="28"/>
                <w:szCs w:val="28"/>
                <w:lang w:val="az-Latn-AZ"/>
              </w:rPr>
              <w:t>saat</w:t>
            </w:r>
          </w:p>
        </w:tc>
      </w:tr>
      <w:tr w:rsidR="007728BD" w:rsidRPr="004C7FE5" w:rsidTr="00863820">
        <w:tc>
          <w:tcPr>
            <w:tcW w:w="630" w:type="dxa"/>
            <w:shd w:val="clear" w:color="auto" w:fill="DAEEF3" w:themeFill="accent5" w:themeFillTint="33"/>
          </w:tcPr>
          <w:p w:rsidR="007728BD" w:rsidRPr="00993F48" w:rsidRDefault="007728BD" w:rsidP="00863820">
            <w:pPr>
              <w:jc w:val="center"/>
              <w:rPr>
                <w:rFonts w:cstheme="minorHAnsi"/>
                <w:b/>
                <w:sz w:val="28"/>
                <w:szCs w:val="28"/>
                <w:lang w:val="az-Latn-AZ"/>
              </w:rPr>
            </w:pPr>
          </w:p>
        </w:tc>
        <w:tc>
          <w:tcPr>
            <w:tcW w:w="8730" w:type="dxa"/>
            <w:shd w:val="clear" w:color="auto" w:fill="DAEEF3" w:themeFill="accent5" w:themeFillTint="33"/>
          </w:tcPr>
          <w:p w:rsidR="007728BD" w:rsidRPr="00993F48" w:rsidRDefault="007728BD" w:rsidP="00863820">
            <w:pPr>
              <w:jc w:val="both"/>
              <w:rPr>
                <w:rFonts w:cstheme="minorHAnsi"/>
                <w:b/>
                <w:color w:val="0070C0"/>
                <w:sz w:val="28"/>
                <w:szCs w:val="28"/>
                <w:lang w:val="az-Latn-AZ"/>
              </w:rPr>
            </w:pPr>
            <w:r w:rsidRPr="00993F48">
              <w:rPr>
                <w:rFonts w:cstheme="minorHAnsi"/>
                <w:b/>
                <w:color w:val="0070C0"/>
                <w:sz w:val="28"/>
                <w:szCs w:val="28"/>
                <w:lang w:val="az-Latn-AZ"/>
              </w:rPr>
              <w:t>Tələbələr aşağıdakı təməl cərrahi patologiyalar barədə</w:t>
            </w:r>
            <w:r w:rsidR="0049295B">
              <w:rPr>
                <w:rFonts w:cstheme="minorHAnsi"/>
                <w:b/>
                <w:color w:val="0070C0"/>
                <w:sz w:val="28"/>
                <w:szCs w:val="28"/>
                <w:lang w:val="az-Latn-AZ"/>
              </w:rPr>
              <w:t xml:space="preserve"> </w:t>
            </w:r>
            <w:r w:rsidRPr="00993F48">
              <w:rPr>
                <w:rFonts w:cstheme="minorHAnsi"/>
                <w:b/>
                <w:color w:val="0070C0"/>
                <w:sz w:val="28"/>
                <w:szCs w:val="28"/>
                <w:lang w:val="az-Latn-AZ"/>
              </w:rPr>
              <w:t>bilməlidir:</w:t>
            </w:r>
          </w:p>
          <w:p w:rsidR="007728BD" w:rsidRPr="00993F48" w:rsidRDefault="007728BD" w:rsidP="007728BD">
            <w:pPr>
              <w:pStyle w:val="a6"/>
              <w:numPr>
                <w:ilvl w:val="0"/>
                <w:numId w:val="4"/>
              </w:numPr>
              <w:jc w:val="both"/>
              <w:rPr>
                <w:rFonts w:eastAsia="Times New Roman" w:cstheme="minorHAnsi"/>
                <w:sz w:val="28"/>
                <w:szCs w:val="28"/>
                <w:lang w:eastAsia="az-Latn-AZ"/>
              </w:rPr>
            </w:pPr>
            <w:r w:rsidRPr="00993F48">
              <w:rPr>
                <w:rFonts w:eastAsia="Times New Roman" w:cstheme="minorHAnsi"/>
                <w:sz w:val="28"/>
                <w:szCs w:val="28"/>
                <w:lang w:val="az-Latn-AZ" w:eastAsia="az-Latn-AZ"/>
              </w:rPr>
              <w:t>tərifi</w:t>
            </w:r>
          </w:p>
          <w:p w:rsidR="007728BD" w:rsidRPr="00993F48" w:rsidRDefault="007728BD" w:rsidP="007728BD">
            <w:pPr>
              <w:pStyle w:val="a6"/>
              <w:numPr>
                <w:ilvl w:val="0"/>
                <w:numId w:val="4"/>
              </w:numPr>
              <w:jc w:val="both"/>
              <w:rPr>
                <w:rFonts w:eastAsia="Times New Roman" w:cstheme="minorHAnsi"/>
                <w:sz w:val="28"/>
                <w:szCs w:val="28"/>
                <w:lang w:eastAsia="az-Latn-AZ"/>
              </w:rPr>
            </w:pPr>
            <w:r w:rsidRPr="00993F48">
              <w:rPr>
                <w:rFonts w:eastAsia="Times New Roman" w:cstheme="minorHAnsi"/>
                <w:sz w:val="28"/>
                <w:szCs w:val="28"/>
                <w:lang w:eastAsia="az-Latn-AZ"/>
              </w:rPr>
              <w:t>təsnifatı</w:t>
            </w:r>
          </w:p>
          <w:p w:rsidR="007728BD" w:rsidRPr="00993F48" w:rsidRDefault="007728BD" w:rsidP="007728BD">
            <w:pPr>
              <w:pStyle w:val="a6"/>
              <w:numPr>
                <w:ilvl w:val="0"/>
                <w:numId w:val="4"/>
              </w:numPr>
              <w:jc w:val="both"/>
              <w:rPr>
                <w:rFonts w:eastAsia="Times New Roman" w:cstheme="minorHAnsi"/>
                <w:sz w:val="28"/>
                <w:szCs w:val="28"/>
                <w:lang w:eastAsia="az-Latn-AZ"/>
              </w:rPr>
            </w:pPr>
            <w:r w:rsidRPr="00993F48">
              <w:rPr>
                <w:rFonts w:eastAsia="Times New Roman" w:cstheme="minorHAnsi"/>
                <w:sz w:val="28"/>
                <w:szCs w:val="28"/>
                <w:lang w:eastAsia="az-Latn-AZ"/>
              </w:rPr>
              <w:t>epidemiologiyası</w:t>
            </w:r>
          </w:p>
          <w:p w:rsidR="007728BD" w:rsidRPr="00993F48" w:rsidRDefault="007728BD" w:rsidP="007728BD">
            <w:pPr>
              <w:pStyle w:val="a6"/>
              <w:numPr>
                <w:ilvl w:val="0"/>
                <w:numId w:val="4"/>
              </w:numPr>
              <w:jc w:val="both"/>
              <w:rPr>
                <w:rFonts w:eastAsia="Times New Roman" w:cstheme="minorHAnsi"/>
                <w:sz w:val="28"/>
                <w:szCs w:val="28"/>
                <w:lang w:eastAsia="az-Latn-AZ"/>
              </w:rPr>
            </w:pPr>
            <w:r w:rsidRPr="00993F48">
              <w:rPr>
                <w:rFonts w:eastAsia="Times New Roman" w:cstheme="minorHAnsi"/>
                <w:sz w:val="28"/>
                <w:szCs w:val="28"/>
                <w:lang w:eastAsia="az-Latn-AZ"/>
              </w:rPr>
              <w:t>etiologiyası</w:t>
            </w:r>
          </w:p>
          <w:p w:rsidR="007728BD" w:rsidRPr="00993F48" w:rsidRDefault="007728BD" w:rsidP="007728BD">
            <w:pPr>
              <w:pStyle w:val="a6"/>
              <w:numPr>
                <w:ilvl w:val="0"/>
                <w:numId w:val="4"/>
              </w:numPr>
              <w:jc w:val="both"/>
              <w:rPr>
                <w:rFonts w:eastAsia="Times New Roman" w:cstheme="minorHAnsi"/>
                <w:sz w:val="28"/>
                <w:szCs w:val="28"/>
                <w:lang w:eastAsia="az-Latn-AZ"/>
              </w:rPr>
            </w:pPr>
            <w:proofErr w:type="spellStart"/>
            <w:r w:rsidRPr="00993F48">
              <w:rPr>
                <w:rFonts w:eastAsia="Times New Roman" w:cstheme="minorHAnsi"/>
                <w:sz w:val="28"/>
                <w:szCs w:val="28"/>
                <w:lang w:eastAsia="az-Latn-AZ"/>
              </w:rPr>
              <w:t>patogenezi</w:t>
            </w:r>
            <w:proofErr w:type="spellEnd"/>
          </w:p>
          <w:p w:rsidR="007728BD" w:rsidRPr="00993F48" w:rsidRDefault="007728BD" w:rsidP="007728BD">
            <w:pPr>
              <w:pStyle w:val="a6"/>
              <w:numPr>
                <w:ilvl w:val="0"/>
                <w:numId w:val="4"/>
              </w:numPr>
              <w:jc w:val="both"/>
              <w:rPr>
                <w:rFonts w:eastAsia="Times New Roman" w:cstheme="minorHAnsi"/>
                <w:sz w:val="28"/>
                <w:szCs w:val="28"/>
                <w:lang w:eastAsia="az-Latn-AZ"/>
              </w:rPr>
            </w:pPr>
            <w:r w:rsidRPr="00993F48">
              <w:rPr>
                <w:rFonts w:eastAsia="Times New Roman" w:cstheme="minorHAnsi"/>
                <w:sz w:val="28"/>
                <w:szCs w:val="28"/>
                <w:lang w:eastAsia="az-Latn-AZ"/>
              </w:rPr>
              <w:t>patomorfologiyası</w:t>
            </w:r>
          </w:p>
          <w:p w:rsidR="007728BD" w:rsidRPr="00993F48" w:rsidRDefault="007728BD" w:rsidP="007728BD">
            <w:pPr>
              <w:pStyle w:val="a6"/>
              <w:numPr>
                <w:ilvl w:val="0"/>
                <w:numId w:val="4"/>
              </w:numPr>
              <w:jc w:val="both"/>
              <w:rPr>
                <w:rFonts w:eastAsia="Times New Roman" w:cstheme="minorHAnsi"/>
                <w:sz w:val="28"/>
                <w:szCs w:val="28"/>
                <w:lang w:eastAsia="az-Latn-AZ"/>
              </w:rPr>
            </w:pPr>
            <w:proofErr w:type="spellStart"/>
            <w:r w:rsidRPr="00993F48">
              <w:rPr>
                <w:rFonts w:eastAsia="Times New Roman" w:cstheme="minorHAnsi"/>
                <w:sz w:val="28"/>
                <w:szCs w:val="28"/>
                <w:lang w:eastAsia="az-Latn-AZ"/>
              </w:rPr>
              <w:t>gedişi</w:t>
            </w:r>
            <w:proofErr w:type="spellEnd"/>
            <w:r w:rsidRPr="00993F48">
              <w:rPr>
                <w:rFonts w:eastAsia="Times New Roman" w:cstheme="minorHAnsi"/>
                <w:sz w:val="28"/>
                <w:szCs w:val="28"/>
                <w:lang w:eastAsia="az-Latn-AZ"/>
              </w:rPr>
              <w:t xml:space="preserve"> və ağırlaşmaları</w:t>
            </w:r>
          </w:p>
          <w:p w:rsidR="007728BD" w:rsidRPr="00993F48" w:rsidRDefault="007728BD" w:rsidP="007728BD">
            <w:pPr>
              <w:pStyle w:val="a6"/>
              <w:numPr>
                <w:ilvl w:val="0"/>
                <w:numId w:val="4"/>
              </w:numPr>
              <w:jc w:val="both"/>
              <w:rPr>
                <w:rFonts w:eastAsia="Times New Roman" w:cstheme="minorHAnsi"/>
                <w:sz w:val="28"/>
                <w:szCs w:val="28"/>
                <w:lang w:eastAsia="az-Latn-AZ"/>
              </w:rPr>
            </w:pPr>
            <w:proofErr w:type="spellStart"/>
            <w:r w:rsidRPr="00993F48">
              <w:rPr>
                <w:rFonts w:eastAsia="Times New Roman" w:cstheme="minorHAnsi"/>
                <w:sz w:val="28"/>
                <w:szCs w:val="28"/>
                <w:lang w:eastAsia="az-Latn-AZ"/>
              </w:rPr>
              <w:t>klinik</w:t>
            </w:r>
            <w:proofErr w:type="spellEnd"/>
            <w:r w:rsidRPr="00993F48">
              <w:rPr>
                <w:rFonts w:eastAsia="Times New Roman" w:cstheme="minorHAnsi"/>
                <w:sz w:val="28"/>
                <w:szCs w:val="28"/>
                <w:lang w:eastAsia="az-Latn-AZ"/>
              </w:rPr>
              <w:t xml:space="preserve"> əlamətləri</w:t>
            </w:r>
          </w:p>
          <w:p w:rsidR="007728BD" w:rsidRPr="00993F48" w:rsidRDefault="007728BD" w:rsidP="007728BD">
            <w:pPr>
              <w:pStyle w:val="a6"/>
              <w:numPr>
                <w:ilvl w:val="0"/>
                <w:numId w:val="4"/>
              </w:numPr>
              <w:jc w:val="both"/>
              <w:rPr>
                <w:rFonts w:eastAsia="Times New Roman" w:cstheme="minorHAnsi"/>
                <w:sz w:val="28"/>
                <w:szCs w:val="28"/>
                <w:lang w:eastAsia="az-Latn-AZ"/>
              </w:rPr>
            </w:pPr>
            <w:r w:rsidRPr="00993F48">
              <w:rPr>
                <w:rFonts w:eastAsia="Times New Roman" w:cstheme="minorHAnsi"/>
                <w:sz w:val="28"/>
                <w:szCs w:val="28"/>
                <w:lang w:eastAsia="az-Latn-AZ"/>
              </w:rPr>
              <w:t>müayinələri (</w:t>
            </w:r>
            <w:proofErr w:type="spellStart"/>
            <w:r w:rsidRPr="00993F48">
              <w:rPr>
                <w:rFonts w:eastAsia="Times New Roman" w:cstheme="minorHAnsi"/>
                <w:sz w:val="28"/>
                <w:szCs w:val="28"/>
                <w:lang w:eastAsia="az-Latn-AZ"/>
              </w:rPr>
              <w:t>klinik</w:t>
            </w:r>
            <w:proofErr w:type="spellEnd"/>
            <w:r w:rsidRPr="00993F48">
              <w:rPr>
                <w:rFonts w:eastAsia="Times New Roman" w:cstheme="minorHAnsi"/>
                <w:sz w:val="28"/>
                <w:szCs w:val="28"/>
                <w:lang w:eastAsia="az-Latn-AZ"/>
              </w:rPr>
              <w:t xml:space="preserve">, </w:t>
            </w:r>
            <w:proofErr w:type="spellStart"/>
            <w:r w:rsidRPr="00993F48">
              <w:rPr>
                <w:rFonts w:eastAsia="Times New Roman" w:cstheme="minorHAnsi"/>
                <w:sz w:val="28"/>
                <w:szCs w:val="28"/>
                <w:lang w:eastAsia="az-Latn-AZ"/>
              </w:rPr>
              <w:t>laborator</w:t>
            </w:r>
            <w:proofErr w:type="spellEnd"/>
            <w:r w:rsidRPr="00993F48">
              <w:rPr>
                <w:rFonts w:eastAsia="Times New Roman" w:cstheme="minorHAnsi"/>
                <w:sz w:val="28"/>
                <w:szCs w:val="28"/>
                <w:lang w:eastAsia="az-Latn-AZ"/>
              </w:rPr>
              <w:t>, görüntüləmə və digər)</w:t>
            </w:r>
          </w:p>
          <w:p w:rsidR="007728BD" w:rsidRPr="00993F48" w:rsidRDefault="007728BD" w:rsidP="007728BD">
            <w:pPr>
              <w:pStyle w:val="a6"/>
              <w:numPr>
                <w:ilvl w:val="0"/>
                <w:numId w:val="4"/>
              </w:numPr>
              <w:jc w:val="both"/>
              <w:rPr>
                <w:rFonts w:eastAsia="Times New Roman" w:cstheme="minorHAnsi"/>
                <w:sz w:val="28"/>
                <w:szCs w:val="28"/>
                <w:lang w:eastAsia="az-Latn-AZ"/>
              </w:rPr>
            </w:pPr>
            <w:r w:rsidRPr="00993F48">
              <w:rPr>
                <w:rFonts w:eastAsia="Times New Roman" w:cstheme="minorHAnsi"/>
                <w:sz w:val="28"/>
                <w:szCs w:val="28"/>
                <w:lang w:eastAsia="az-Latn-AZ"/>
              </w:rPr>
              <w:t>diaqnostikası</w:t>
            </w:r>
          </w:p>
          <w:p w:rsidR="007728BD" w:rsidRPr="00993F48" w:rsidRDefault="007728BD" w:rsidP="007728BD">
            <w:pPr>
              <w:pStyle w:val="a6"/>
              <w:numPr>
                <w:ilvl w:val="0"/>
                <w:numId w:val="4"/>
              </w:numPr>
              <w:jc w:val="both"/>
              <w:rPr>
                <w:rFonts w:eastAsia="Times New Roman" w:cstheme="minorHAnsi"/>
                <w:sz w:val="28"/>
                <w:szCs w:val="28"/>
                <w:lang w:eastAsia="az-Latn-AZ"/>
              </w:rPr>
            </w:pPr>
            <w:r w:rsidRPr="00993F48">
              <w:rPr>
                <w:rFonts w:eastAsia="Times New Roman" w:cstheme="minorHAnsi"/>
                <w:sz w:val="28"/>
                <w:szCs w:val="28"/>
                <w:lang w:eastAsia="az-Latn-AZ"/>
              </w:rPr>
              <w:t>müalicə üsulları</w:t>
            </w:r>
          </w:p>
          <w:p w:rsidR="007728BD" w:rsidRPr="00993F48" w:rsidRDefault="007728BD" w:rsidP="007728BD">
            <w:pPr>
              <w:pStyle w:val="a6"/>
              <w:numPr>
                <w:ilvl w:val="0"/>
                <w:numId w:val="4"/>
              </w:numPr>
              <w:jc w:val="both"/>
              <w:rPr>
                <w:rFonts w:eastAsia="Times New Roman" w:cstheme="minorHAnsi"/>
                <w:sz w:val="28"/>
                <w:szCs w:val="28"/>
                <w:lang w:eastAsia="az-Latn-AZ"/>
              </w:rPr>
            </w:pPr>
            <w:r w:rsidRPr="00993F48">
              <w:rPr>
                <w:rFonts w:eastAsia="Times New Roman" w:cstheme="minorHAnsi"/>
                <w:sz w:val="28"/>
                <w:szCs w:val="28"/>
                <w:lang w:eastAsia="az-Latn-AZ"/>
              </w:rPr>
              <w:t>müalicə nəticələri</w:t>
            </w:r>
          </w:p>
          <w:p w:rsidR="007728BD" w:rsidRPr="00993F48" w:rsidRDefault="007728BD" w:rsidP="007728BD">
            <w:pPr>
              <w:pStyle w:val="a6"/>
              <w:numPr>
                <w:ilvl w:val="0"/>
                <w:numId w:val="4"/>
              </w:numPr>
              <w:jc w:val="both"/>
              <w:rPr>
                <w:rFonts w:eastAsia="Times New Roman" w:cstheme="minorHAnsi"/>
                <w:sz w:val="28"/>
                <w:szCs w:val="28"/>
                <w:lang w:eastAsia="az-Latn-AZ"/>
              </w:rPr>
            </w:pPr>
            <w:r w:rsidRPr="00993F48">
              <w:rPr>
                <w:rFonts w:eastAsia="Times New Roman" w:cstheme="minorHAnsi"/>
                <w:sz w:val="28"/>
                <w:szCs w:val="28"/>
                <w:lang w:eastAsia="az-Latn-AZ"/>
              </w:rPr>
              <w:t>profilaktikası</w:t>
            </w:r>
          </w:p>
          <w:p w:rsidR="007728BD" w:rsidRPr="00993F48" w:rsidRDefault="007728BD" w:rsidP="007728BD">
            <w:pPr>
              <w:pStyle w:val="a6"/>
              <w:numPr>
                <w:ilvl w:val="0"/>
                <w:numId w:val="4"/>
              </w:numPr>
              <w:jc w:val="both"/>
              <w:rPr>
                <w:rFonts w:eastAsia="Times New Roman" w:cstheme="minorHAnsi"/>
                <w:sz w:val="28"/>
                <w:szCs w:val="28"/>
                <w:lang w:eastAsia="az-Latn-AZ"/>
              </w:rPr>
            </w:pPr>
            <w:r w:rsidRPr="00993F48">
              <w:rPr>
                <w:rFonts w:eastAsia="Times New Roman" w:cstheme="minorHAnsi"/>
                <w:sz w:val="28"/>
                <w:szCs w:val="28"/>
                <w:lang w:eastAsia="az-Latn-AZ"/>
              </w:rPr>
              <w:t xml:space="preserve">proqnozlaşdırma üsulları və </w:t>
            </w:r>
            <w:proofErr w:type="spellStart"/>
            <w:r w:rsidRPr="00993F48">
              <w:rPr>
                <w:rFonts w:eastAsia="Times New Roman" w:cstheme="minorHAnsi"/>
                <w:sz w:val="28"/>
                <w:szCs w:val="28"/>
                <w:lang w:eastAsia="az-Latn-AZ"/>
              </w:rPr>
              <w:t>s</w:t>
            </w:r>
            <w:proofErr w:type="spellEnd"/>
            <w:r w:rsidRPr="00993F48">
              <w:rPr>
                <w:rFonts w:eastAsia="Times New Roman" w:cstheme="minorHAnsi"/>
                <w:sz w:val="28"/>
                <w:szCs w:val="28"/>
                <w:lang w:eastAsia="az-Latn-AZ"/>
              </w:rPr>
              <w:t>.</w:t>
            </w:r>
          </w:p>
          <w:p w:rsidR="007728BD" w:rsidRPr="00993F48" w:rsidRDefault="007728BD" w:rsidP="00863820">
            <w:pPr>
              <w:jc w:val="both"/>
              <w:rPr>
                <w:rFonts w:cstheme="minorHAnsi"/>
                <w:b/>
                <w:color w:val="0070C0"/>
                <w:sz w:val="28"/>
                <w:szCs w:val="28"/>
                <w:lang w:val="az-Latn-AZ"/>
              </w:rPr>
            </w:pPr>
          </w:p>
          <w:p w:rsidR="007728BD" w:rsidRPr="00993F48" w:rsidRDefault="007728BD" w:rsidP="00863820">
            <w:pPr>
              <w:jc w:val="both"/>
              <w:rPr>
                <w:rFonts w:cstheme="minorHAnsi"/>
                <w:b/>
                <w:color w:val="0070C0"/>
                <w:sz w:val="28"/>
                <w:szCs w:val="28"/>
                <w:lang w:val="az-Latn-AZ"/>
              </w:rPr>
            </w:pPr>
            <w:r w:rsidRPr="00993F48">
              <w:rPr>
                <w:rFonts w:cstheme="minorHAnsi"/>
                <w:b/>
                <w:color w:val="0070C0"/>
                <w:sz w:val="28"/>
                <w:szCs w:val="28"/>
                <w:lang w:val="az-Latn-AZ"/>
              </w:rPr>
              <w:t>bacarmalıdır:</w:t>
            </w:r>
          </w:p>
          <w:p w:rsidR="007728BD" w:rsidRPr="00993F48" w:rsidRDefault="007728BD" w:rsidP="007728BD">
            <w:pPr>
              <w:pStyle w:val="a6"/>
              <w:numPr>
                <w:ilvl w:val="0"/>
                <w:numId w:val="5"/>
              </w:numPr>
              <w:jc w:val="both"/>
              <w:rPr>
                <w:rFonts w:eastAsia="Times New Roman" w:cstheme="minorHAnsi"/>
                <w:b/>
                <w:iCs/>
                <w:sz w:val="28"/>
                <w:szCs w:val="28"/>
                <w:lang w:val="az-Latn-AZ" w:eastAsia="az-Latn-AZ"/>
              </w:rPr>
            </w:pPr>
            <w:r w:rsidRPr="00993F48">
              <w:rPr>
                <w:rFonts w:eastAsia="Times New Roman" w:cstheme="minorHAnsi"/>
                <w:bCs/>
                <w:iCs/>
                <w:sz w:val="28"/>
                <w:szCs w:val="28"/>
                <w:lang w:val="az-Latn-AZ" w:eastAsia="az-Latn-AZ"/>
              </w:rPr>
              <w:t xml:space="preserve">diaqnostikasını </w:t>
            </w:r>
            <w:r w:rsidRPr="0011324B">
              <w:rPr>
                <w:rFonts w:eastAsia="Times New Roman" w:cstheme="minorHAnsi"/>
                <w:iCs/>
                <w:sz w:val="28"/>
                <w:szCs w:val="28"/>
                <w:lang w:val="az-Latn-AZ" w:eastAsia="az-Latn-AZ"/>
              </w:rPr>
              <w:t>göstərmək,</w:t>
            </w:r>
            <w:r w:rsidRPr="00993F48">
              <w:rPr>
                <w:rFonts w:eastAsia="Times New Roman" w:cstheme="minorHAnsi"/>
                <w:b/>
                <w:iCs/>
                <w:sz w:val="28"/>
                <w:szCs w:val="28"/>
                <w:lang w:val="az-Latn-AZ" w:eastAsia="az-Latn-AZ"/>
              </w:rPr>
              <w:t xml:space="preserve"> </w:t>
            </w:r>
          </w:p>
          <w:p w:rsidR="007728BD" w:rsidRPr="0011324B" w:rsidRDefault="007728BD" w:rsidP="007728BD">
            <w:pPr>
              <w:pStyle w:val="a6"/>
              <w:numPr>
                <w:ilvl w:val="0"/>
                <w:numId w:val="5"/>
              </w:numPr>
              <w:jc w:val="both"/>
              <w:rPr>
                <w:rFonts w:cstheme="minorHAnsi"/>
                <w:sz w:val="28"/>
                <w:szCs w:val="28"/>
                <w:lang w:val="az-Latn-AZ"/>
              </w:rPr>
            </w:pPr>
            <w:r w:rsidRPr="0011324B">
              <w:rPr>
                <w:rFonts w:eastAsia="Times New Roman" w:cstheme="minorHAnsi"/>
                <w:bCs/>
                <w:iCs/>
                <w:sz w:val="28"/>
                <w:szCs w:val="28"/>
                <w:lang w:val="az-Latn-AZ" w:eastAsia="az-Latn-AZ"/>
              </w:rPr>
              <w:t xml:space="preserve">müalicəsini, pofilkatikasını və proqnozlaşdırmasını </w:t>
            </w:r>
            <w:r w:rsidRPr="0011324B">
              <w:rPr>
                <w:rFonts w:eastAsia="Times New Roman" w:cstheme="minorHAnsi"/>
                <w:iCs/>
                <w:sz w:val="28"/>
                <w:szCs w:val="28"/>
                <w:lang w:val="az-Latn-AZ" w:eastAsia="az-Latn-AZ"/>
              </w:rPr>
              <w:t>izah etmək.</w:t>
            </w:r>
          </w:p>
          <w:p w:rsidR="007728BD" w:rsidRPr="00993F48" w:rsidRDefault="007728BD" w:rsidP="00863820">
            <w:pPr>
              <w:jc w:val="both"/>
              <w:rPr>
                <w:rFonts w:cstheme="minorHAnsi"/>
                <w:b/>
                <w:color w:val="0070C0"/>
                <w:sz w:val="28"/>
                <w:szCs w:val="28"/>
                <w:lang w:val="az-Latn-AZ"/>
              </w:rPr>
            </w:pPr>
          </w:p>
          <w:p w:rsidR="007728BD" w:rsidRPr="00993F48" w:rsidRDefault="007728BD" w:rsidP="00863820">
            <w:pPr>
              <w:jc w:val="both"/>
              <w:rPr>
                <w:rFonts w:cstheme="minorHAnsi"/>
                <w:bCs/>
                <w:sz w:val="28"/>
                <w:szCs w:val="28"/>
                <w:lang w:val="az-Latn-AZ"/>
              </w:rPr>
            </w:pPr>
          </w:p>
        </w:tc>
        <w:tc>
          <w:tcPr>
            <w:tcW w:w="720" w:type="dxa"/>
            <w:shd w:val="clear" w:color="auto" w:fill="DAEEF3" w:themeFill="accent5" w:themeFillTint="33"/>
          </w:tcPr>
          <w:p w:rsidR="007728BD" w:rsidRPr="007C3777" w:rsidRDefault="007728BD" w:rsidP="00863820">
            <w:pPr>
              <w:rPr>
                <w:rFonts w:cstheme="minorHAnsi"/>
                <w:color w:val="C00000"/>
                <w:sz w:val="28"/>
                <w:szCs w:val="28"/>
                <w:lang w:val="az-Latn-AZ"/>
              </w:rPr>
            </w:pPr>
          </w:p>
        </w:tc>
      </w:tr>
      <w:tr w:rsidR="007728BD" w:rsidRPr="007728BD" w:rsidTr="00611419">
        <w:trPr>
          <w:trHeight w:val="264"/>
        </w:trPr>
        <w:tc>
          <w:tcPr>
            <w:tcW w:w="630" w:type="dxa"/>
            <w:tcBorders>
              <w:bottom w:val="single" w:sz="4" w:space="0" w:color="auto"/>
            </w:tcBorders>
          </w:tcPr>
          <w:p w:rsidR="007728BD" w:rsidRPr="00993F48" w:rsidRDefault="007728BD" w:rsidP="00863820">
            <w:pPr>
              <w:jc w:val="center"/>
              <w:rPr>
                <w:rFonts w:cstheme="minorHAnsi"/>
                <w:b/>
                <w:sz w:val="28"/>
                <w:szCs w:val="28"/>
                <w:lang w:val="az-Latn-AZ"/>
              </w:rPr>
            </w:pPr>
            <w:r>
              <w:rPr>
                <w:rFonts w:cstheme="minorHAnsi"/>
                <w:b/>
                <w:sz w:val="28"/>
                <w:szCs w:val="28"/>
                <w:lang w:val="az-Latn-AZ"/>
              </w:rPr>
              <w:t>1</w:t>
            </w:r>
          </w:p>
        </w:tc>
        <w:tc>
          <w:tcPr>
            <w:tcW w:w="8730" w:type="dxa"/>
            <w:tcBorders>
              <w:bottom w:val="single" w:sz="4" w:space="0" w:color="auto"/>
            </w:tcBorders>
          </w:tcPr>
          <w:p w:rsidR="007728BD" w:rsidRPr="004C7FE5" w:rsidRDefault="0049295B" w:rsidP="00710091">
            <w:pPr>
              <w:jc w:val="both"/>
              <w:rPr>
                <w:rFonts w:cstheme="minorHAnsi"/>
                <w:b/>
                <w:bCs/>
                <w:sz w:val="28"/>
                <w:szCs w:val="28"/>
                <w:lang w:val="az-Latn-AZ"/>
              </w:rPr>
            </w:pPr>
            <w:r w:rsidRPr="004C7FE5">
              <w:rPr>
                <w:rFonts w:cs="Times New Roman"/>
                <w:sz w:val="28"/>
                <w:szCs w:val="28"/>
                <w:lang w:val="az-Latn-AZ"/>
              </w:rPr>
              <w:t xml:space="preserve">Döş </w:t>
            </w:r>
            <w:r w:rsidR="00710091" w:rsidRPr="004C7FE5">
              <w:rPr>
                <w:rFonts w:cs="Times New Roman"/>
                <w:sz w:val="28"/>
                <w:szCs w:val="28"/>
                <w:lang w:val="az-Latn-AZ"/>
              </w:rPr>
              <w:t>divarı</w:t>
            </w:r>
            <w:r w:rsidRPr="004C7FE5">
              <w:rPr>
                <w:rFonts w:cs="Times New Roman"/>
                <w:sz w:val="28"/>
                <w:szCs w:val="28"/>
                <w:lang w:val="az-Latn-AZ"/>
              </w:rPr>
              <w:t xml:space="preserve"> xəstəliklərinə diaqnostik yanaşma</w:t>
            </w:r>
            <w:r w:rsidRPr="004C7FE5">
              <w:rPr>
                <w:rFonts w:cstheme="minorHAnsi"/>
                <w:b/>
                <w:bCs/>
                <w:sz w:val="28"/>
                <w:szCs w:val="28"/>
                <w:lang w:val="az-Latn-AZ"/>
              </w:rPr>
              <w:t xml:space="preserve"> </w:t>
            </w:r>
          </w:p>
        </w:tc>
        <w:tc>
          <w:tcPr>
            <w:tcW w:w="720" w:type="dxa"/>
            <w:tcBorders>
              <w:bottom w:val="single" w:sz="4" w:space="0" w:color="auto"/>
            </w:tcBorders>
          </w:tcPr>
          <w:p w:rsidR="007728BD" w:rsidRPr="0011324B" w:rsidRDefault="0049295B"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611419">
        <w:trPr>
          <w:trHeight w:val="72"/>
        </w:trPr>
        <w:tc>
          <w:tcPr>
            <w:tcW w:w="630" w:type="dxa"/>
            <w:tcBorders>
              <w:bottom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w:t>
            </w:r>
          </w:p>
        </w:tc>
        <w:tc>
          <w:tcPr>
            <w:tcW w:w="8730" w:type="dxa"/>
            <w:tcBorders>
              <w:bottom w:val="single" w:sz="4" w:space="0" w:color="auto"/>
            </w:tcBorders>
          </w:tcPr>
          <w:p w:rsidR="007728BD" w:rsidRPr="004C7FE5" w:rsidRDefault="0049295B" w:rsidP="00863820">
            <w:pPr>
              <w:jc w:val="both"/>
              <w:rPr>
                <w:rFonts w:cstheme="minorHAnsi"/>
                <w:sz w:val="28"/>
                <w:szCs w:val="28"/>
                <w:lang w:val="az-Latn-AZ"/>
              </w:rPr>
            </w:pPr>
            <w:r w:rsidRPr="004C7FE5">
              <w:rPr>
                <w:rFonts w:cs="Times New Roman"/>
                <w:sz w:val="28"/>
                <w:szCs w:val="28"/>
                <w:lang w:val="az-Latn-AZ"/>
              </w:rPr>
              <w:t>Ağciyər yırtığı, divar inveksiyaları (osteomielit, xondrit)</w:t>
            </w:r>
          </w:p>
        </w:tc>
        <w:tc>
          <w:tcPr>
            <w:tcW w:w="720" w:type="dxa"/>
            <w:tcBorders>
              <w:bottom w:val="single" w:sz="4" w:space="0" w:color="auto"/>
            </w:tcBorders>
          </w:tcPr>
          <w:p w:rsidR="007728BD" w:rsidRPr="0011324B" w:rsidRDefault="0049295B"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611419">
        <w:tc>
          <w:tcPr>
            <w:tcW w:w="630" w:type="dxa"/>
            <w:tcBorders>
              <w:bottom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3</w:t>
            </w:r>
          </w:p>
        </w:tc>
        <w:tc>
          <w:tcPr>
            <w:tcW w:w="8730" w:type="dxa"/>
            <w:tcBorders>
              <w:bottom w:val="single" w:sz="4" w:space="0" w:color="auto"/>
            </w:tcBorders>
          </w:tcPr>
          <w:p w:rsidR="0049295B" w:rsidRPr="004C7FE5" w:rsidRDefault="0049295B" w:rsidP="00863820">
            <w:pPr>
              <w:jc w:val="both"/>
              <w:rPr>
                <w:rFonts w:cs="Times New Roman"/>
                <w:sz w:val="28"/>
                <w:szCs w:val="28"/>
                <w:lang w:val="az-Latn-AZ"/>
              </w:rPr>
            </w:pPr>
            <w:r w:rsidRPr="004C7FE5">
              <w:rPr>
                <w:rFonts w:cs="Times New Roman"/>
                <w:sz w:val="28"/>
                <w:szCs w:val="28"/>
                <w:lang w:val="az-Latn-AZ"/>
              </w:rPr>
              <w:t>Mondor xəstəliyi. Tietze sindromu, divar şişləri</w:t>
            </w:r>
          </w:p>
        </w:tc>
        <w:tc>
          <w:tcPr>
            <w:tcW w:w="720" w:type="dxa"/>
            <w:tcBorders>
              <w:bottom w:val="single" w:sz="4" w:space="0" w:color="auto"/>
            </w:tcBorders>
          </w:tcPr>
          <w:p w:rsidR="007728BD" w:rsidRPr="0011324B" w:rsidRDefault="00B72901" w:rsidP="0049295B">
            <w:pPr>
              <w:jc w:val="center"/>
              <w:rPr>
                <w:rFonts w:cstheme="minorHAnsi"/>
                <w:b/>
                <w:sz w:val="28"/>
                <w:szCs w:val="28"/>
                <w:lang w:val="az-Latn-AZ"/>
              </w:rPr>
            </w:pPr>
            <w:r w:rsidRPr="0011324B">
              <w:rPr>
                <w:rFonts w:cstheme="minorHAnsi"/>
                <w:b/>
                <w:sz w:val="28"/>
                <w:szCs w:val="28"/>
                <w:lang w:val="az-Latn-AZ"/>
              </w:rPr>
              <w:t>2</w:t>
            </w:r>
          </w:p>
        </w:tc>
      </w:tr>
      <w:tr w:rsidR="007728BD" w:rsidRPr="00993F48" w:rsidTr="00611419">
        <w:tc>
          <w:tcPr>
            <w:tcW w:w="630" w:type="dxa"/>
            <w:tcBorders>
              <w:top w:val="single" w:sz="4" w:space="0" w:color="auto"/>
              <w:bottom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4</w:t>
            </w:r>
          </w:p>
        </w:tc>
        <w:tc>
          <w:tcPr>
            <w:tcW w:w="8730" w:type="dxa"/>
            <w:tcBorders>
              <w:top w:val="single" w:sz="4" w:space="0" w:color="auto"/>
              <w:bottom w:val="single" w:sz="4" w:space="0" w:color="auto"/>
            </w:tcBorders>
          </w:tcPr>
          <w:p w:rsidR="007728BD" w:rsidRPr="004C7FE5" w:rsidRDefault="0049295B" w:rsidP="00863820">
            <w:pPr>
              <w:jc w:val="both"/>
              <w:rPr>
                <w:rFonts w:cstheme="minorHAnsi"/>
                <w:bCs/>
                <w:sz w:val="28"/>
                <w:szCs w:val="28"/>
                <w:lang w:val="az-Latn-AZ"/>
              </w:rPr>
            </w:pPr>
            <w:r w:rsidRPr="004C7FE5">
              <w:rPr>
                <w:rFonts w:cs="Times New Roman"/>
                <w:sz w:val="28"/>
                <w:szCs w:val="28"/>
                <w:lang w:val="az-Latn-AZ"/>
              </w:rPr>
              <w:t>İrinli plevrit</w:t>
            </w:r>
            <w:r w:rsidRPr="004C7FE5">
              <w:rPr>
                <w:rFonts w:cstheme="minorHAnsi"/>
                <w:bCs/>
                <w:sz w:val="28"/>
                <w:szCs w:val="28"/>
                <w:lang w:val="az-Latn-AZ"/>
              </w:rPr>
              <w:t xml:space="preserve"> </w:t>
            </w:r>
          </w:p>
        </w:tc>
        <w:tc>
          <w:tcPr>
            <w:tcW w:w="720" w:type="dxa"/>
            <w:tcBorders>
              <w:top w:val="single" w:sz="4" w:space="0" w:color="auto"/>
              <w:bottom w:val="single" w:sz="4" w:space="0" w:color="auto"/>
            </w:tcBorders>
          </w:tcPr>
          <w:p w:rsidR="007728BD" w:rsidRPr="0011324B" w:rsidRDefault="00B72901"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B72901">
        <w:tc>
          <w:tcPr>
            <w:tcW w:w="630" w:type="dxa"/>
            <w:tcBorders>
              <w:top w:val="single" w:sz="4" w:space="0" w:color="auto"/>
              <w:bottom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5</w:t>
            </w:r>
          </w:p>
        </w:tc>
        <w:tc>
          <w:tcPr>
            <w:tcW w:w="8730" w:type="dxa"/>
            <w:tcBorders>
              <w:top w:val="single" w:sz="4" w:space="0" w:color="auto"/>
              <w:bottom w:val="single" w:sz="4" w:space="0" w:color="auto"/>
            </w:tcBorders>
          </w:tcPr>
          <w:p w:rsidR="007728BD" w:rsidRPr="004C7FE5" w:rsidRDefault="0049295B" w:rsidP="00863820">
            <w:pPr>
              <w:jc w:val="both"/>
              <w:rPr>
                <w:rFonts w:cstheme="minorHAnsi"/>
                <w:bCs/>
                <w:sz w:val="28"/>
                <w:szCs w:val="28"/>
                <w:lang w:val="az-Latn-AZ"/>
              </w:rPr>
            </w:pPr>
            <w:r w:rsidRPr="004C7FE5">
              <w:rPr>
                <w:rFonts w:cs="Times New Roman"/>
                <w:sz w:val="28"/>
                <w:szCs w:val="28"/>
                <w:lang w:val="az-Latn-AZ"/>
              </w:rPr>
              <w:t>Pnevmotoraks. Hemotoraks. Xilotoraks</w:t>
            </w:r>
            <w:r w:rsidRPr="004C7FE5">
              <w:rPr>
                <w:rFonts w:cstheme="minorHAnsi"/>
                <w:bCs/>
                <w:sz w:val="28"/>
                <w:szCs w:val="28"/>
                <w:lang w:val="az-Latn-AZ"/>
              </w:rPr>
              <w:t xml:space="preserve"> </w:t>
            </w:r>
          </w:p>
        </w:tc>
        <w:tc>
          <w:tcPr>
            <w:tcW w:w="720" w:type="dxa"/>
            <w:tcBorders>
              <w:top w:val="single" w:sz="4" w:space="0" w:color="auto"/>
              <w:bottom w:val="single" w:sz="4" w:space="0" w:color="auto"/>
            </w:tcBorders>
          </w:tcPr>
          <w:p w:rsidR="007728BD" w:rsidRPr="0011324B" w:rsidRDefault="00B72901"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B72901">
        <w:tc>
          <w:tcPr>
            <w:tcW w:w="630" w:type="dxa"/>
            <w:tcBorders>
              <w:top w:val="single" w:sz="4" w:space="0" w:color="auto"/>
              <w:bottom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6</w:t>
            </w:r>
          </w:p>
        </w:tc>
        <w:tc>
          <w:tcPr>
            <w:tcW w:w="8730" w:type="dxa"/>
            <w:tcBorders>
              <w:top w:val="single" w:sz="4" w:space="0" w:color="auto"/>
              <w:bottom w:val="single" w:sz="4" w:space="0" w:color="auto"/>
            </w:tcBorders>
          </w:tcPr>
          <w:p w:rsidR="007728BD" w:rsidRPr="004C7FE5" w:rsidRDefault="0049295B" w:rsidP="00863820">
            <w:pPr>
              <w:jc w:val="both"/>
              <w:rPr>
                <w:rFonts w:cstheme="minorHAnsi"/>
                <w:bCs/>
                <w:sz w:val="28"/>
                <w:szCs w:val="28"/>
                <w:lang w:val="az-Latn-AZ"/>
              </w:rPr>
            </w:pPr>
            <w:r w:rsidRPr="004C7FE5">
              <w:rPr>
                <w:rFonts w:cs="Times New Roman"/>
                <w:sz w:val="28"/>
                <w:szCs w:val="28"/>
                <w:lang w:val="az-Latn-AZ"/>
              </w:rPr>
              <w:t xml:space="preserve">Ağciyər absesi. Bronxektoziya </w:t>
            </w:r>
          </w:p>
        </w:tc>
        <w:tc>
          <w:tcPr>
            <w:tcW w:w="720" w:type="dxa"/>
            <w:tcBorders>
              <w:top w:val="single" w:sz="4" w:space="0" w:color="auto"/>
              <w:bottom w:val="single" w:sz="4" w:space="0" w:color="auto"/>
            </w:tcBorders>
          </w:tcPr>
          <w:p w:rsidR="007728BD" w:rsidRPr="0011324B" w:rsidRDefault="00B72901"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B72901">
        <w:tc>
          <w:tcPr>
            <w:tcW w:w="630" w:type="dxa"/>
            <w:tcBorders>
              <w:top w:val="single" w:sz="4" w:space="0" w:color="auto"/>
              <w:bottom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7</w:t>
            </w:r>
          </w:p>
        </w:tc>
        <w:tc>
          <w:tcPr>
            <w:tcW w:w="8730" w:type="dxa"/>
            <w:tcBorders>
              <w:top w:val="single" w:sz="4" w:space="0" w:color="auto"/>
              <w:bottom w:val="single" w:sz="4" w:space="0" w:color="auto"/>
            </w:tcBorders>
          </w:tcPr>
          <w:p w:rsidR="007728BD" w:rsidRPr="004C7FE5" w:rsidRDefault="0049295B" w:rsidP="00863820">
            <w:pPr>
              <w:jc w:val="both"/>
              <w:rPr>
                <w:rFonts w:cstheme="minorHAnsi"/>
                <w:bCs/>
                <w:sz w:val="28"/>
                <w:szCs w:val="28"/>
                <w:lang w:val="az-Latn-AZ"/>
              </w:rPr>
            </w:pPr>
            <w:r w:rsidRPr="004C7FE5">
              <w:rPr>
                <w:rFonts w:cs="Times New Roman"/>
                <w:sz w:val="28"/>
                <w:szCs w:val="28"/>
                <w:lang w:val="az-Latn-AZ"/>
              </w:rPr>
              <w:t>Solitar ağ ciyər düyünü, ağ ciyər qanaxması, xərçəngi</w:t>
            </w:r>
            <w:r w:rsidRPr="004C7FE5">
              <w:rPr>
                <w:rFonts w:cstheme="minorHAnsi"/>
                <w:bCs/>
                <w:sz w:val="28"/>
                <w:szCs w:val="28"/>
                <w:lang w:val="az-Latn-AZ"/>
              </w:rPr>
              <w:t xml:space="preserve"> </w:t>
            </w:r>
          </w:p>
        </w:tc>
        <w:tc>
          <w:tcPr>
            <w:tcW w:w="720" w:type="dxa"/>
            <w:tcBorders>
              <w:top w:val="single" w:sz="4" w:space="0" w:color="auto"/>
              <w:bottom w:val="single" w:sz="4" w:space="0" w:color="auto"/>
            </w:tcBorders>
          </w:tcPr>
          <w:p w:rsidR="007728BD" w:rsidRPr="0011324B" w:rsidRDefault="00B72901"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B72901">
        <w:tc>
          <w:tcPr>
            <w:tcW w:w="630" w:type="dxa"/>
            <w:tcBorders>
              <w:top w:val="single" w:sz="4" w:space="0" w:color="auto"/>
              <w:bottom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8</w:t>
            </w:r>
          </w:p>
        </w:tc>
        <w:tc>
          <w:tcPr>
            <w:tcW w:w="8730" w:type="dxa"/>
            <w:tcBorders>
              <w:top w:val="single" w:sz="4" w:space="0" w:color="auto"/>
              <w:bottom w:val="single" w:sz="4" w:space="0" w:color="auto"/>
            </w:tcBorders>
          </w:tcPr>
          <w:p w:rsidR="007728BD" w:rsidRPr="004C7FE5" w:rsidRDefault="0049295B" w:rsidP="00863820">
            <w:pPr>
              <w:jc w:val="both"/>
              <w:rPr>
                <w:rFonts w:cstheme="minorHAnsi"/>
                <w:bCs/>
                <w:sz w:val="28"/>
                <w:szCs w:val="28"/>
                <w:lang w:val="az-Latn-AZ"/>
              </w:rPr>
            </w:pPr>
            <w:r w:rsidRPr="004C7FE5">
              <w:rPr>
                <w:rFonts w:cs="Times New Roman"/>
                <w:sz w:val="28"/>
                <w:szCs w:val="28"/>
                <w:lang w:val="az-Latn-AZ"/>
              </w:rPr>
              <w:t>Kəskin və xroniki mediastenit, yuxarı boş vena sindromu</w:t>
            </w:r>
            <w:r w:rsidRPr="004C7FE5">
              <w:rPr>
                <w:rFonts w:cstheme="minorHAnsi"/>
                <w:bCs/>
                <w:sz w:val="28"/>
                <w:szCs w:val="28"/>
                <w:lang w:val="az-Latn-AZ"/>
              </w:rPr>
              <w:t xml:space="preserve"> </w:t>
            </w:r>
          </w:p>
        </w:tc>
        <w:tc>
          <w:tcPr>
            <w:tcW w:w="720" w:type="dxa"/>
            <w:tcBorders>
              <w:top w:val="single" w:sz="4" w:space="0" w:color="auto"/>
              <w:bottom w:val="single" w:sz="4" w:space="0" w:color="auto"/>
            </w:tcBorders>
          </w:tcPr>
          <w:p w:rsidR="007728BD" w:rsidRPr="0011324B" w:rsidRDefault="00B72901"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B72901">
        <w:tc>
          <w:tcPr>
            <w:tcW w:w="630" w:type="dxa"/>
            <w:tcBorders>
              <w:top w:val="single" w:sz="4" w:space="0" w:color="auto"/>
              <w:bottom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9</w:t>
            </w:r>
          </w:p>
        </w:tc>
        <w:tc>
          <w:tcPr>
            <w:tcW w:w="8730" w:type="dxa"/>
            <w:tcBorders>
              <w:top w:val="single" w:sz="4" w:space="0" w:color="auto"/>
              <w:bottom w:val="single" w:sz="4" w:space="0" w:color="auto"/>
            </w:tcBorders>
          </w:tcPr>
          <w:p w:rsidR="007728BD" w:rsidRPr="004C7FE5" w:rsidRDefault="0049295B" w:rsidP="00863820">
            <w:pPr>
              <w:jc w:val="both"/>
              <w:rPr>
                <w:rFonts w:cstheme="minorHAnsi"/>
                <w:bCs/>
                <w:sz w:val="28"/>
                <w:szCs w:val="28"/>
                <w:lang w:val="az-Latn-AZ"/>
              </w:rPr>
            </w:pPr>
            <w:r w:rsidRPr="004C7FE5">
              <w:rPr>
                <w:rFonts w:cs="Times New Roman"/>
                <w:sz w:val="28"/>
                <w:szCs w:val="28"/>
                <w:lang w:val="az-Latn-AZ"/>
              </w:rPr>
              <w:t>Timoma və timus karsinoması, traxeozofaqial fistul. Neyrogen törəmələr</w:t>
            </w:r>
            <w:r w:rsidRPr="004C7FE5">
              <w:rPr>
                <w:rFonts w:cstheme="minorHAnsi"/>
                <w:bCs/>
                <w:sz w:val="28"/>
                <w:szCs w:val="28"/>
                <w:lang w:val="az-Latn-AZ"/>
              </w:rPr>
              <w:t xml:space="preserve"> </w:t>
            </w:r>
          </w:p>
        </w:tc>
        <w:tc>
          <w:tcPr>
            <w:tcW w:w="720" w:type="dxa"/>
            <w:tcBorders>
              <w:top w:val="single" w:sz="4" w:space="0" w:color="auto"/>
              <w:bottom w:val="single" w:sz="4" w:space="0" w:color="auto"/>
            </w:tcBorders>
          </w:tcPr>
          <w:p w:rsidR="007728BD" w:rsidRPr="0011324B" w:rsidRDefault="00B72901"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B72901">
        <w:tc>
          <w:tcPr>
            <w:tcW w:w="630" w:type="dxa"/>
            <w:tcBorders>
              <w:top w:val="single" w:sz="4" w:space="0" w:color="auto"/>
              <w:bottom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10</w:t>
            </w:r>
          </w:p>
        </w:tc>
        <w:tc>
          <w:tcPr>
            <w:tcW w:w="8730" w:type="dxa"/>
            <w:tcBorders>
              <w:top w:val="single" w:sz="4" w:space="0" w:color="auto"/>
              <w:bottom w:val="single" w:sz="4" w:space="0" w:color="auto"/>
            </w:tcBorders>
          </w:tcPr>
          <w:p w:rsidR="007728BD" w:rsidRPr="004C7FE5" w:rsidRDefault="0049295B" w:rsidP="00863820">
            <w:pPr>
              <w:jc w:val="both"/>
              <w:rPr>
                <w:rFonts w:cstheme="minorHAnsi"/>
                <w:bCs/>
                <w:sz w:val="28"/>
                <w:szCs w:val="28"/>
                <w:lang w:val="az-Latn-AZ"/>
              </w:rPr>
            </w:pPr>
            <w:r w:rsidRPr="004C7FE5">
              <w:rPr>
                <w:rFonts w:cs="Times New Roman"/>
                <w:sz w:val="28"/>
                <w:szCs w:val="28"/>
                <w:lang w:val="az-Latn-AZ"/>
              </w:rPr>
              <w:t>Ürəyin anadangəlmə və qazanılmış qüsurları. Stenotik anomaliyalar</w:t>
            </w:r>
            <w:r w:rsidRPr="004C7FE5">
              <w:rPr>
                <w:rFonts w:cstheme="minorHAnsi"/>
                <w:bCs/>
                <w:sz w:val="28"/>
                <w:szCs w:val="28"/>
                <w:lang w:val="az-Latn-AZ"/>
              </w:rPr>
              <w:t xml:space="preserve"> </w:t>
            </w:r>
          </w:p>
        </w:tc>
        <w:tc>
          <w:tcPr>
            <w:tcW w:w="720" w:type="dxa"/>
            <w:tcBorders>
              <w:top w:val="single" w:sz="4" w:space="0" w:color="auto"/>
              <w:bottom w:val="single" w:sz="4" w:space="0" w:color="auto"/>
            </w:tcBorders>
          </w:tcPr>
          <w:p w:rsidR="007728BD" w:rsidRPr="0011324B" w:rsidRDefault="00B72901"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B72901">
        <w:tc>
          <w:tcPr>
            <w:tcW w:w="630" w:type="dxa"/>
            <w:tcBorders>
              <w:top w:val="single" w:sz="4" w:space="0" w:color="auto"/>
              <w:bottom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11</w:t>
            </w:r>
          </w:p>
        </w:tc>
        <w:tc>
          <w:tcPr>
            <w:tcW w:w="8730" w:type="dxa"/>
            <w:tcBorders>
              <w:top w:val="single" w:sz="4" w:space="0" w:color="auto"/>
              <w:bottom w:val="single" w:sz="4" w:space="0" w:color="auto"/>
            </w:tcBorders>
          </w:tcPr>
          <w:p w:rsidR="007728BD" w:rsidRPr="004C7FE5" w:rsidRDefault="0049295B" w:rsidP="00863820">
            <w:pPr>
              <w:jc w:val="both"/>
              <w:rPr>
                <w:rFonts w:cstheme="minorHAnsi"/>
                <w:bCs/>
                <w:sz w:val="28"/>
                <w:szCs w:val="28"/>
                <w:lang w:val="az-Latn-AZ"/>
              </w:rPr>
            </w:pPr>
            <w:r w:rsidRPr="004C7FE5">
              <w:rPr>
                <w:rFonts w:cs="Times New Roman"/>
                <w:sz w:val="28"/>
                <w:szCs w:val="28"/>
                <w:lang w:val="az-Latn-AZ"/>
              </w:rPr>
              <w:t>Ürəyin işemik xəstəlikləri. Mitral qapaq anomaliyaları. Ağciyərdə qan axınını artıran və azaldan anomaliyalar</w:t>
            </w:r>
            <w:r w:rsidRPr="004C7FE5">
              <w:rPr>
                <w:rFonts w:cstheme="minorHAnsi"/>
                <w:bCs/>
                <w:sz w:val="28"/>
                <w:szCs w:val="28"/>
                <w:lang w:val="az-Latn-AZ"/>
              </w:rPr>
              <w:t xml:space="preserve"> </w:t>
            </w:r>
          </w:p>
        </w:tc>
        <w:tc>
          <w:tcPr>
            <w:tcW w:w="720" w:type="dxa"/>
            <w:tcBorders>
              <w:top w:val="single" w:sz="4" w:space="0" w:color="auto"/>
              <w:bottom w:val="single" w:sz="4" w:space="0" w:color="auto"/>
            </w:tcBorders>
          </w:tcPr>
          <w:p w:rsidR="0049295B" w:rsidRPr="0011324B" w:rsidRDefault="0049295B" w:rsidP="00863820">
            <w:pPr>
              <w:jc w:val="center"/>
              <w:rPr>
                <w:rFonts w:cstheme="minorHAnsi"/>
                <w:b/>
                <w:sz w:val="28"/>
                <w:szCs w:val="28"/>
                <w:lang w:val="az-Latn-AZ"/>
              </w:rPr>
            </w:pPr>
          </w:p>
          <w:p w:rsidR="007728BD" w:rsidRPr="0011324B" w:rsidRDefault="00B72901"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B72901">
        <w:tc>
          <w:tcPr>
            <w:tcW w:w="630" w:type="dxa"/>
            <w:tcBorders>
              <w:top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12</w:t>
            </w:r>
          </w:p>
        </w:tc>
        <w:tc>
          <w:tcPr>
            <w:tcW w:w="8730" w:type="dxa"/>
            <w:tcBorders>
              <w:top w:val="single" w:sz="4" w:space="0" w:color="auto"/>
            </w:tcBorders>
          </w:tcPr>
          <w:p w:rsidR="007728BD" w:rsidRPr="004C7FE5" w:rsidRDefault="0049295B" w:rsidP="00863820">
            <w:pPr>
              <w:jc w:val="both"/>
              <w:rPr>
                <w:rFonts w:cstheme="minorHAnsi"/>
                <w:sz w:val="28"/>
                <w:szCs w:val="28"/>
                <w:lang w:val="az-Latn-AZ"/>
              </w:rPr>
            </w:pPr>
            <w:r w:rsidRPr="004C7FE5">
              <w:rPr>
                <w:rFonts w:cs="Times New Roman"/>
                <w:sz w:val="28"/>
                <w:szCs w:val="28"/>
                <w:lang w:val="az-Latn-AZ"/>
              </w:rPr>
              <w:t>Kəskin arterial işemiyalar</w:t>
            </w:r>
            <w:r w:rsidRPr="004C7FE5">
              <w:rPr>
                <w:rFonts w:cstheme="minorHAnsi"/>
                <w:sz w:val="28"/>
                <w:szCs w:val="28"/>
                <w:lang w:val="az-Latn-AZ"/>
              </w:rPr>
              <w:t xml:space="preserve"> </w:t>
            </w:r>
          </w:p>
        </w:tc>
        <w:tc>
          <w:tcPr>
            <w:tcW w:w="720" w:type="dxa"/>
            <w:tcBorders>
              <w:top w:val="single" w:sz="4" w:space="0" w:color="auto"/>
            </w:tcBorders>
          </w:tcPr>
          <w:p w:rsidR="007728BD" w:rsidRPr="0011324B" w:rsidRDefault="00B72901"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B72901">
        <w:tc>
          <w:tcPr>
            <w:tcW w:w="630" w:type="dxa"/>
            <w:tcBorders>
              <w:bottom w:val="single" w:sz="4" w:space="0" w:color="auto"/>
            </w:tcBorders>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13</w:t>
            </w:r>
          </w:p>
        </w:tc>
        <w:tc>
          <w:tcPr>
            <w:tcW w:w="8730" w:type="dxa"/>
            <w:tcBorders>
              <w:bottom w:val="single" w:sz="4" w:space="0" w:color="auto"/>
            </w:tcBorders>
          </w:tcPr>
          <w:p w:rsidR="007728BD" w:rsidRPr="004C7FE5" w:rsidRDefault="0049295B" w:rsidP="00863820">
            <w:pPr>
              <w:jc w:val="both"/>
              <w:rPr>
                <w:rFonts w:cstheme="minorHAnsi"/>
                <w:sz w:val="28"/>
                <w:szCs w:val="28"/>
                <w:lang w:val="az-Latn-AZ"/>
              </w:rPr>
            </w:pPr>
            <w:r w:rsidRPr="004C7FE5">
              <w:rPr>
                <w:rFonts w:cs="Times New Roman"/>
                <w:sz w:val="28"/>
                <w:szCs w:val="28"/>
                <w:lang w:val="az-Latn-AZ"/>
              </w:rPr>
              <w:t>Xroniki arterial işemiyalar</w:t>
            </w:r>
            <w:r w:rsidRPr="004C7FE5">
              <w:rPr>
                <w:rFonts w:cstheme="minorHAnsi"/>
                <w:sz w:val="28"/>
                <w:szCs w:val="28"/>
                <w:lang w:val="az-Latn-AZ"/>
              </w:rPr>
              <w:t xml:space="preserve"> </w:t>
            </w:r>
          </w:p>
        </w:tc>
        <w:tc>
          <w:tcPr>
            <w:tcW w:w="720" w:type="dxa"/>
            <w:tcBorders>
              <w:bottom w:val="single" w:sz="4" w:space="0" w:color="auto"/>
            </w:tcBorders>
          </w:tcPr>
          <w:p w:rsidR="007728BD" w:rsidRPr="0011324B" w:rsidRDefault="00B72901" w:rsidP="00863820">
            <w:pPr>
              <w:jc w:val="center"/>
              <w:rPr>
                <w:rFonts w:cstheme="minorHAnsi"/>
                <w:b/>
                <w:sz w:val="28"/>
                <w:szCs w:val="28"/>
                <w:lang w:val="az-Latn-AZ"/>
              </w:rPr>
            </w:pPr>
            <w:r w:rsidRPr="0011324B">
              <w:rPr>
                <w:rFonts w:cstheme="minorHAnsi"/>
                <w:b/>
                <w:sz w:val="28"/>
                <w:szCs w:val="28"/>
                <w:lang w:val="az-Latn-AZ"/>
              </w:rPr>
              <w:t>2</w:t>
            </w:r>
          </w:p>
        </w:tc>
      </w:tr>
      <w:tr w:rsidR="007728BD" w:rsidRPr="00993F48" w:rsidTr="00B72901">
        <w:trPr>
          <w:trHeight w:val="334"/>
        </w:trPr>
        <w:tc>
          <w:tcPr>
            <w:tcW w:w="630" w:type="dxa"/>
            <w:tcBorders>
              <w:top w:val="single" w:sz="4" w:space="0" w:color="auto"/>
              <w:bottom w:val="single" w:sz="4" w:space="0" w:color="auto"/>
            </w:tcBorders>
          </w:tcPr>
          <w:p w:rsidR="0049295B" w:rsidRPr="00993F48" w:rsidRDefault="007728BD" w:rsidP="00863820">
            <w:pPr>
              <w:jc w:val="center"/>
              <w:rPr>
                <w:rFonts w:cstheme="minorHAnsi"/>
                <w:b/>
                <w:sz w:val="28"/>
                <w:szCs w:val="28"/>
                <w:lang w:val="az-Latn-AZ"/>
              </w:rPr>
            </w:pPr>
            <w:r w:rsidRPr="00993F48">
              <w:rPr>
                <w:rFonts w:cstheme="minorHAnsi"/>
                <w:b/>
                <w:sz w:val="28"/>
                <w:szCs w:val="28"/>
                <w:lang w:val="az-Latn-AZ"/>
              </w:rPr>
              <w:t>14</w:t>
            </w:r>
          </w:p>
        </w:tc>
        <w:tc>
          <w:tcPr>
            <w:tcW w:w="8730" w:type="dxa"/>
            <w:tcBorders>
              <w:top w:val="single" w:sz="4" w:space="0" w:color="auto"/>
              <w:bottom w:val="single" w:sz="4" w:space="0" w:color="auto"/>
            </w:tcBorders>
          </w:tcPr>
          <w:p w:rsidR="0049295B" w:rsidRPr="004C7FE5" w:rsidRDefault="0049295B" w:rsidP="00863820">
            <w:pPr>
              <w:jc w:val="both"/>
              <w:rPr>
                <w:rFonts w:cstheme="minorHAnsi"/>
                <w:bCs/>
                <w:sz w:val="28"/>
                <w:szCs w:val="28"/>
                <w:lang w:val="az-Latn-AZ"/>
              </w:rPr>
            </w:pPr>
            <w:r w:rsidRPr="004C7FE5">
              <w:rPr>
                <w:rFonts w:cs="Times New Roman"/>
                <w:sz w:val="28"/>
                <w:szCs w:val="28"/>
                <w:lang w:val="az-Latn-AZ"/>
              </w:rPr>
              <w:t xml:space="preserve">Varikoz xəstəliyi. </w:t>
            </w:r>
          </w:p>
        </w:tc>
        <w:tc>
          <w:tcPr>
            <w:tcW w:w="720" w:type="dxa"/>
            <w:tcBorders>
              <w:top w:val="single" w:sz="4" w:space="0" w:color="auto"/>
              <w:bottom w:val="single" w:sz="4" w:space="0" w:color="auto"/>
            </w:tcBorders>
          </w:tcPr>
          <w:p w:rsidR="00611419" w:rsidRPr="0011324B" w:rsidRDefault="00B72901" w:rsidP="00863820">
            <w:pPr>
              <w:jc w:val="center"/>
              <w:rPr>
                <w:rFonts w:cstheme="minorHAnsi"/>
                <w:b/>
                <w:sz w:val="28"/>
                <w:szCs w:val="28"/>
                <w:lang w:val="az-Latn-AZ"/>
              </w:rPr>
            </w:pPr>
            <w:r w:rsidRPr="0011324B">
              <w:rPr>
                <w:rFonts w:cstheme="minorHAnsi"/>
                <w:b/>
                <w:sz w:val="28"/>
                <w:szCs w:val="28"/>
                <w:lang w:val="az-Latn-AZ"/>
              </w:rPr>
              <w:t>2</w:t>
            </w:r>
          </w:p>
        </w:tc>
      </w:tr>
      <w:tr w:rsidR="00B72901" w:rsidRPr="00993F48" w:rsidTr="00B72901">
        <w:trPr>
          <w:trHeight w:val="337"/>
        </w:trPr>
        <w:tc>
          <w:tcPr>
            <w:tcW w:w="630" w:type="dxa"/>
            <w:tcBorders>
              <w:top w:val="single" w:sz="4" w:space="0" w:color="auto"/>
              <w:bottom w:val="single" w:sz="4" w:space="0" w:color="auto"/>
            </w:tcBorders>
          </w:tcPr>
          <w:p w:rsidR="00B72901" w:rsidRPr="00993F48" w:rsidRDefault="00B72901" w:rsidP="00B72901">
            <w:pPr>
              <w:rPr>
                <w:rFonts w:cstheme="minorHAnsi"/>
                <w:b/>
                <w:sz w:val="28"/>
                <w:szCs w:val="28"/>
                <w:lang w:val="az-Latn-AZ"/>
              </w:rPr>
            </w:pPr>
            <w:r>
              <w:rPr>
                <w:rFonts w:cstheme="minorHAnsi"/>
                <w:b/>
                <w:sz w:val="28"/>
                <w:szCs w:val="28"/>
                <w:lang w:val="az-Latn-AZ"/>
              </w:rPr>
              <w:t>15</w:t>
            </w:r>
          </w:p>
        </w:tc>
        <w:tc>
          <w:tcPr>
            <w:tcW w:w="8730" w:type="dxa"/>
            <w:tcBorders>
              <w:top w:val="single" w:sz="4" w:space="0" w:color="auto"/>
              <w:bottom w:val="single" w:sz="4" w:space="0" w:color="auto"/>
            </w:tcBorders>
          </w:tcPr>
          <w:p w:rsidR="00B72901" w:rsidRPr="004C7FE5" w:rsidRDefault="00B72901" w:rsidP="00863820">
            <w:pPr>
              <w:jc w:val="both"/>
              <w:rPr>
                <w:rFonts w:cs="Times New Roman"/>
                <w:sz w:val="28"/>
                <w:szCs w:val="28"/>
                <w:lang w:val="az-Latn-AZ"/>
              </w:rPr>
            </w:pPr>
            <w:r w:rsidRPr="004C7FE5">
              <w:rPr>
                <w:rFonts w:cs="Times New Roman"/>
                <w:sz w:val="28"/>
                <w:szCs w:val="28"/>
                <w:lang w:val="az-Latn-AZ"/>
              </w:rPr>
              <w:t>Dərin ven trombozu.</w:t>
            </w:r>
          </w:p>
        </w:tc>
        <w:tc>
          <w:tcPr>
            <w:tcW w:w="720" w:type="dxa"/>
            <w:tcBorders>
              <w:top w:val="single" w:sz="4" w:space="0" w:color="auto"/>
              <w:bottom w:val="single" w:sz="4" w:space="0" w:color="auto"/>
            </w:tcBorders>
          </w:tcPr>
          <w:p w:rsidR="00B72901" w:rsidRPr="0011324B" w:rsidRDefault="00B72901" w:rsidP="00B72901">
            <w:pPr>
              <w:rPr>
                <w:rFonts w:cstheme="minorHAnsi"/>
                <w:b/>
                <w:sz w:val="28"/>
                <w:szCs w:val="28"/>
                <w:lang w:val="az-Latn-AZ"/>
              </w:rPr>
            </w:pPr>
            <w:r w:rsidRPr="0011324B">
              <w:rPr>
                <w:rFonts w:cstheme="minorHAnsi"/>
                <w:b/>
                <w:sz w:val="28"/>
                <w:szCs w:val="28"/>
                <w:lang w:val="az-Latn-AZ"/>
              </w:rPr>
              <w:t xml:space="preserve">   2</w:t>
            </w:r>
          </w:p>
        </w:tc>
      </w:tr>
      <w:tr w:rsidR="00B72901" w:rsidRPr="0011324B" w:rsidTr="00B72901">
        <w:trPr>
          <w:trHeight w:val="387"/>
        </w:trPr>
        <w:tc>
          <w:tcPr>
            <w:tcW w:w="630" w:type="dxa"/>
            <w:tcBorders>
              <w:top w:val="single" w:sz="4" w:space="0" w:color="auto"/>
              <w:bottom w:val="single" w:sz="4" w:space="0" w:color="auto"/>
            </w:tcBorders>
          </w:tcPr>
          <w:p w:rsidR="00B72901" w:rsidRPr="00993F48" w:rsidRDefault="00B72901" w:rsidP="00B72901">
            <w:pPr>
              <w:rPr>
                <w:rFonts w:cstheme="minorHAnsi"/>
                <w:b/>
                <w:sz w:val="28"/>
                <w:szCs w:val="28"/>
                <w:lang w:val="az-Latn-AZ"/>
              </w:rPr>
            </w:pPr>
            <w:r>
              <w:rPr>
                <w:rFonts w:cstheme="minorHAnsi"/>
                <w:b/>
                <w:sz w:val="28"/>
                <w:szCs w:val="28"/>
                <w:lang w:val="az-Latn-AZ"/>
              </w:rPr>
              <w:lastRenderedPageBreak/>
              <w:t>16</w:t>
            </w:r>
          </w:p>
        </w:tc>
        <w:tc>
          <w:tcPr>
            <w:tcW w:w="8730" w:type="dxa"/>
            <w:tcBorders>
              <w:top w:val="single" w:sz="4" w:space="0" w:color="auto"/>
              <w:bottom w:val="single" w:sz="4" w:space="0" w:color="auto"/>
            </w:tcBorders>
          </w:tcPr>
          <w:p w:rsidR="00B72901" w:rsidRPr="004C7FE5" w:rsidRDefault="00B72901" w:rsidP="00863820">
            <w:pPr>
              <w:jc w:val="both"/>
              <w:rPr>
                <w:rFonts w:cs="Times New Roman"/>
                <w:sz w:val="28"/>
                <w:szCs w:val="28"/>
                <w:lang w:val="az-Latn-AZ"/>
              </w:rPr>
            </w:pPr>
            <w:r w:rsidRPr="004C7FE5">
              <w:rPr>
                <w:rFonts w:cs="Times New Roman"/>
                <w:sz w:val="28"/>
                <w:szCs w:val="28"/>
                <w:lang w:val="az-Latn-AZ"/>
              </w:rPr>
              <w:t>Tromboemboliyalar. Pulmonoartromboz</w:t>
            </w:r>
          </w:p>
        </w:tc>
        <w:tc>
          <w:tcPr>
            <w:tcW w:w="720" w:type="dxa"/>
            <w:tcBorders>
              <w:top w:val="single" w:sz="4" w:space="0" w:color="auto"/>
              <w:bottom w:val="single" w:sz="4" w:space="0" w:color="auto"/>
            </w:tcBorders>
          </w:tcPr>
          <w:p w:rsidR="00B72901" w:rsidRPr="0011324B" w:rsidRDefault="00B72901" w:rsidP="00B72901">
            <w:pPr>
              <w:rPr>
                <w:rFonts w:cstheme="minorHAnsi"/>
                <w:b/>
                <w:sz w:val="28"/>
                <w:szCs w:val="28"/>
                <w:lang w:val="az-Latn-AZ"/>
              </w:rPr>
            </w:pPr>
            <w:r w:rsidRPr="0011324B">
              <w:rPr>
                <w:rFonts w:cstheme="minorHAnsi"/>
                <w:b/>
                <w:sz w:val="28"/>
                <w:szCs w:val="28"/>
                <w:lang w:val="az-Latn-AZ"/>
              </w:rPr>
              <w:t xml:space="preserve">   2</w:t>
            </w:r>
          </w:p>
        </w:tc>
      </w:tr>
      <w:tr w:rsidR="00B72901" w:rsidRPr="0011324B" w:rsidTr="00B72901">
        <w:trPr>
          <w:trHeight w:val="314"/>
        </w:trPr>
        <w:tc>
          <w:tcPr>
            <w:tcW w:w="630" w:type="dxa"/>
            <w:tcBorders>
              <w:top w:val="single" w:sz="4" w:space="0" w:color="auto"/>
              <w:bottom w:val="single" w:sz="4" w:space="0" w:color="auto"/>
            </w:tcBorders>
          </w:tcPr>
          <w:p w:rsidR="00B72901" w:rsidRPr="00993F48" w:rsidRDefault="00B72901" w:rsidP="00B72901">
            <w:pPr>
              <w:rPr>
                <w:rFonts w:cstheme="minorHAnsi"/>
                <w:b/>
                <w:sz w:val="28"/>
                <w:szCs w:val="28"/>
                <w:lang w:val="az-Latn-AZ"/>
              </w:rPr>
            </w:pPr>
            <w:r>
              <w:rPr>
                <w:rFonts w:cstheme="minorHAnsi"/>
                <w:b/>
                <w:sz w:val="28"/>
                <w:szCs w:val="28"/>
                <w:lang w:val="az-Latn-AZ"/>
              </w:rPr>
              <w:t>17</w:t>
            </w:r>
          </w:p>
        </w:tc>
        <w:tc>
          <w:tcPr>
            <w:tcW w:w="8730" w:type="dxa"/>
            <w:tcBorders>
              <w:top w:val="single" w:sz="4" w:space="0" w:color="auto"/>
              <w:bottom w:val="single" w:sz="4" w:space="0" w:color="auto"/>
            </w:tcBorders>
          </w:tcPr>
          <w:p w:rsidR="00B72901" w:rsidRPr="004C7FE5" w:rsidRDefault="00B72901" w:rsidP="00611419">
            <w:pPr>
              <w:jc w:val="both"/>
              <w:rPr>
                <w:rFonts w:cs="Times New Roman"/>
                <w:sz w:val="28"/>
                <w:szCs w:val="28"/>
                <w:lang w:val="az-Latn-AZ"/>
              </w:rPr>
            </w:pPr>
            <w:r w:rsidRPr="004C7FE5">
              <w:rPr>
                <w:rFonts w:cs="Times New Roman"/>
                <w:sz w:val="28"/>
                <w:szCs w:val="28"/>
                <w:lang w:val="az-Latn-AZ"/>
              </w:rPr>
              <w:t>Süd vəzisi xəstəliklərinə diaqnostik yanaşma. Kəskin laktasion mastit</w:t>
            </w:r>
          </w:p>
        </w:tc>
        <w:tc>
          <w:tcPr>
            <w:tcW w:w="720" w:type="dxa"/>
            <w:tcBorders>
              <w:top w:val="single" w:sz="4" w:space="0" w:color="auto"/>
              <w:bottom w:val="single" w:sz="4" w:space="0" w:color="auto"/>
            </w:tcBorders>
          </w:tcPr>
          <w:p w:rsidR="00B72901" w:rsidRPr="004C7FE5" w:rsidRDefault="00B72901" w:rsidP="00B72901">
            <w:pPr>
              <w:rPr>
                <w:rFonts w:cstheme="minorHAnsi"/>
                <w:b/>
                <w:sz w:val="28"/>
                <w:szCs w:val="28"/>
                <w:lang w:val="az-Latn-AZ"/>
              </w:rPr>
            </w:pPr>
            <w:r w:rsidRPr="004C7FE5">
              <w:rPr>
                <w:rFonts w:cstheme="minorHAnsi"/>
                <w:b/>
                <w:sz w:val="28"/>
                <w:szCs w:val="28"/>
                <w:lang w:val="az-Latn-AZ"/>
              </w:rPr>
              <w:t xml:space="preserve">   2</w:t>
            </w:r>
          </w:p>
        </w:tc>
      </w:tr>
      <w:tr w:rsidR="00611419" w:rsidRPr="0011324B" w:rsidTr="00611419">
        <w:trPr>
          <w:trHeight w:val="387"/>
        </w:trPr>
        <w:tc>
          <w:tcPr>
            <w:tcW w:w="630" w:type="dxa"/>
            <w:tcBorders>
              <w:top w:val="single" w:sz="4" w:space="0" w:color="auto"/>
              <w:bottom w:val="single" w:sz="4" w:space="0" w:color="auto"/>
            </w:tcBorders>
          </w:tcPr>
          <w:p w:rsidR="00611419" w:rsidRPr="00993F48" w:rsidRDefault="00611419" w:rsidP="00611419">
            <w:pPr>
              <w:rPr>
                <w:rFonts w:cstheme="minorHAnsi"/>
                <w:b/>
                <w:sz w:val="28"/>
                <w:szCs w:val="28"/>
                <w:lang w:val="az-Latn-AZ"/>
              </w:rPr>
            </w:pPr>
            <w:r>
              <w:rPr>
                <w:rFonts w:cstheme="minorHAnsi"/>
                <w:b/>
                <w:sz w:val="28"/>
                <w:szCs w:val="28"/>
                <w:lang w:val="az-Latn-AZ"/>
              </w:rPr>
              <w:t xml:space="preserve">18 </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Süd vəzisinin Fibrotik xəstəlikləri. Mastalqiya. Gilədən ifrazat, travmaları</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77"/>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19</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Süd vəzisinin xoş və bəd xassəli törəmələri</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288"/>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20</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Qalxanabənzər vəz xəstəliklərinə diaqnostik yanaşma</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36"/>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21</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Düyünlü ur. Hipertireoidizm. Tireoteksikoz. Graves xəstəliyi</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96"/>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22</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Tireoid vəzin xoş və bəd xassəli törəmələri</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12"/>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23</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Birincili hiperparatiroidizm. Paratiroid adenoması</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75"/>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24</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Adrenal xəstəliklər</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76"/>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25</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Mədəaltı vəz adacıq xəstəlikləri, insulinoma. Qastrinoma</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84"/>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26</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Orqanların transplantasiyası. Canlı donor seçimi, posttransplantat xəstənin aparılması, immunsupresiya, rəddetmə, ürək transplantasiyası</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16"/>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27</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Böyrəyin transplantasiyası, göstərişlər, əməliyyatdan sonrakı ağırlaşmalar</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276"/>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28</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Qaraciyərin transplantasiyası, göstərişlər, əməliyyatdan sonrakı ağırlaşmalar</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36"/>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29</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Döş qəfəsi travmalarına diaqnostik yanaşma</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72"/>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30</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Döş qəfəsi travmalarında müalicə prinsipləri</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36"/>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31</w:t>
            </w:r>
          </w:p>
        </w:tc>
        <w:tc>
          <w:tcPr>
            <w:tcW w:w="8730" w:type="dxa"/>
            <w:tcBorders>
              <w:top w:val="single" w:sz="4" w:space="0" w:color="auto"/>
              <w:bottom w:val="single" w:sz="4" w:space="0" w:color="auto"/>
            </w:tcBorders>
          </w:tcPr>
          <w:p w:rsidR="00611419" w:rsidRPr="004C7FE5" w:rsidRDefault="00611419" w:rsidP="00863820">
            <w:pPr>
              <w:jc w:val="both"/>
              <w:rPr>
                <w:rFonts w:cs="Times New Roman"/>
                <w:sz w:val="28"/>
                <w:szCs w:val="28"/>
                <w:lang w:val="az-Latn-AZ"/>
              </w:rPr>
            </w:pPr>
            <w:r w:rsidRPr="004C7FE5">
              <w:rPr>
                <w:rFonts w:cs="Times New Roman"/>
                <w:sz w:val="28"/>
                <w:szCs w:val="28"/>
                <w:lang w:val="az-Latn-AZ"/>
              </w:rPr>
              <w:t>Qarın travmalarına diaqnostik yanaşma</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36"/>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32</w:t>
            </w:r>
          </w:p>
        </w:tc>
        <w:tc>
          <w:tcPr>
            <w:tcW w:w="8730" w:type="dxa"/>
            <w:tcBorders>
              <w:top w:val="single" w:sz="4" w:space="0" w:color="auto"/>
              <w:bottom w:val="single" w:sz="4" w:space="0" w:color="auto"/>
            </w:tcBorders>
          </w:tcPr>
          <w:p w:rsidR="00611419" w:rsidRPr="004C7FE5" w:rsidRDefault="00B72901" w:rsidP="00863820">
            <w:pPr>
              <w:jc w:val="both"/>
              <w:rPr>
                <w:rFonts w:cs="Times New Roman"/>
                <w:sz w:val="28"/>
                <w:szCs w:val="28"/>
                <w:lang w:val="az-Latn-AZ"/>
              </w:rPr>
            </w:pPr>
            <w:r w:rsidRPr="004C7FE5">
              <w:rPr>
                <w:rFonts w:cs="Times New Roman"/>
                <w:sz w:val="28"/>
                <w:szCs w:val="28"/>
                <w:lang w:val="az-Latn-AZ"/>
              </w:rPr>
              <w:t>Qarın travmalarına müalicə prinsipləri</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84"/>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33</w:t>
            </w:r>
          </w:p>
        </w:tc>
        <w:tc>
          <w:tcPr>
            <w:tcW w:w="8730" w:type="dxa"/>
            <w:tcBorders>
              <w:top w:val="single" w:sz="4" w:space="0" w:color="auto"/>
              <w:bottom w:val="single" w:sz="4" w:space="0" w:color="auto"/>
            </w:tcBorders>
          </w:tcPr>
          <w:p w:rsidR="00611419" w:rsidRPr="004C7FE5" w:rsidRDefault="00B72901" w:rsidP="00863820">
            <w:pPr>
              <w:jc w:val="both"/>
              <w:rPr>
                <w:rFonts w:cs="Times New Roman"/>
                <w:sz w:val="28"/>
                <w:szCs w:val="28"/>
                <w:lang w:val="az-Latn-AZ"/>
              </w:rPr>
            </w:pPr>
            <w:r w:rsidRPr="004C7FE5">
              <w:rPr>
                <w:rFonts w:cs="Times New Roman"/>
                <w:sz w:val="28"/>
                <w:szCs w:val="28"/>
                <w:lang w:val="az-Latn-AZ"/>
              </w:rPr>
              <w:t>Cərrahiyyədə aninvaziv müdaxilələr</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60"/>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34</w:t>
            </w:r>
          </w:p>
        </w:tc>
        <w:tc>
          <w:tcPr>
            <w:tcW w:w="8730" w:type="dxa"/>
            <w:tcBorders>
              <w:top w:val="single" w:sz="4" w:space="0" w:color="auto"/>
              <w:bottom w:val="single" w:sz="4" w:space="0" w:color="auto"/>
            </w:tcBorders>
          </w:tcPr>
          <w:p w:rsidR="00611419" w:rsidRPr="004C7FE5" w:rsidRDefault="00B72901" w:rsidP="00863820">
            <w:pPr>
              <w:jc w:val="both"/>
              <w:rPr>
                <w:rFonts w:cs="Times New Roman"/>
                <w:sz w:val="28"/>
                <w:szCs w:val="28"/>
                <w:lang w:val="az-Latn-AZ"/>
              </w:rPr>
            </w:pPr>
            <w:r w:rsidRPr="004C7FE5">
              <w:rPr>
                <w:rFonts w:cs="Times New Roman"/>
                <w:sz w:val="28"/>
                <w:szCs w:val="28"/>
                <w:lang w:val="az-Latn-AZ"/>
              </w:rPr>
              <w:t>Bariatrik-Metobolik cərrahiyyəyə göstəriş və əks-göstərişlər</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611419" w:rsidRPr="0011324B" w:rsidTr="00611419">
        <w:trPr>
          <w:trHeight w:val="312"/>
        </w:trPr>
        <w:tc>
          <w:tcPr>
            <w:tcW w:w="630" w:type="dxa"/>
            <w:tcBorders>
              <w:top w:val="single" w:sz="4" w:space="0" w:color="auto"/>
              <w:bottom w:val="single" w:sz="4" w:space="0" w:color="auto"/>
            </w:tcBorders>
          </w:tcPr>
          <w:p w:rsidR="00611419" w:rsidRDefault="00611419" w:rsidP="00611419">
            <w:pPr>
              <w:rPr>
                <w:rFonts w:cstheme="minorHAnsi"/>
                <w:b/>
                <w:sz w:val="28"/>
                <w:szCs w:val="28"/>
                <w:lang w:val="az-Latn-AZ"/>
              </w:rPr>
            </w:pPr>
            <w:r>
              <w:rPr>
                <w:rFonts w:cstheme="minorHAnsi"/>
                <w:b/>
                <w:sz w:val="28"/>
                <w:szCs w:val="28"/>
                <w:lang w:val="az-Latn-AZ"/>
              </w:rPr>
              <w:t xml:space="preserve">35          </w:t>
            </w:r>
          </w:p>
        </w:tc>
        <w:tc>
          <w:tcPr>
            <w:tcW w:w="8730" w:type="dxa"/>
            <w:tcBorders>
              <w:top w:val="single" w:sz="4" w:space="0" w:color="auto"/>
              <w:bottom w:val="single" w:sz="4" w:space="0" w:color="auto"/>
            </w:tcBorders>
          </w:tcPr>
          <w:p w:rsidR="00611419" w:rsidRPr="004C7FE5" w:rsidRDefault="00B72901" w:rsidP="00863820">
            <w:pPr>
              <w:jc w:val="both"/>
              <w:rPr>
                <w:rFonts w:cs="Times New Roman"/>
                <w:sz w:val="28"/>
                <w:szCs w:val="28"/>
                <w:lang w:val="az-Latn-AZ"/>
              </w:rPr>
            </w:pPr>
            <w:r w:rsidRPr="004C7FE5">
              <w:rPr>
                <w:rFonts w:cs="Times New Roman"/>
                <w:sz w:val="28"/>
                <w:szCs w:val="28"/>
                <w:lang w:val="az-Latn-AZ"/>
              </w:rPr>
              <w:t>Bariatrik-Metobolik əməliyyatlar</w:t>
            </w:r>
          </w:p>
        </w:tc>
        <w:tc>
          <w:tcPr>
            <w:tcW w:w="720" w:type="dxa"/>
            <w:tcBorders>
              <w:top w:val="single" w:sz="4" w:space="0" w:color="auto"/>
              <w:bottom w:val="single" w:sz="4" w:space="0" w:color="auto"/>
            </w:tcBorders>
          </w:tcPr>
          <w:p w:rsidR="00611419" w:rsidRPr="004C7FE5" w:rsidRDefault="00B72901" w:rsidP="00863820">
            <w:pPr>
              <w:jc w:val="center"/>
              <w:rPr>
                <w:rFonts w:cstheme="minorHAnsi"/>
                <w:b/>
                <w:sz w:val="28"/>
                <w:szCs w:val="28"/>
                <w:lang w:val="az-Latn-AZ"/>
              </w:rPr>
            </w:pPr>
            <w:r w:rsidRPr="004C7FE5">
              <w:rPr>
                <w:rFonts w:cstheme="minorHAnsi"/>
                <w:b/>
                <w:sz w:val="28"/>
                <w:szCs w:val="28"/>
                <w:lang w:val="az-Latn-AZ"/>
              </w:rPr>
              <w:t>2</w:t>
            </w:r>
          </w:p>
        </w:tc>
      </w:tr>
      <w:tr w:rsidR="007728BD" w:rsidRPr="0011324B" w:rsidTr="00611419">
        <w:tc>
          <w:tcPr>
            <w:tcW w:w="9360" w:type="dxa"/>
            <w:gridSpan w:val="2"/>
            <w:tcBorders>
              <w:top w:val="single" w:sz="4" w:space="0" w:color="auto"/>
            </w:tcBorders>
          </w:tcPr>
          <w:p w:rsidR="007728BD" w:rsidRPr="00993F48" w:rsidRDefault="007728BD" w:rsidP="00863820">
            <w:pPr>
              <w:jc w:val="right"/>
              <w:rPr>
                <w:rFonts w:cstheme="minorHAnsi"/>
                <w:b/>
                <w:sz w:val="28"/>
                <w:szCs w:val="28"/>
                <w:lang w:val="az-Latn-AZ"/>
              </w:rPr>
            </w:pPr>
            <w:r w:rsidRPr="00993F48">
              <w:rPr>
                <w:rFonts w:cstheme="minorHAnsi"/>
                <w:b/>
                <w:sz w:val="28"/>
                <w:szCs w:val="28"/>
                <w:lang w:val="az-Latn-AZ"/>
              </w:rPr>
              <w:t>Cəmi</w:t>
            </w:r>
          </w:p>
        </w:tc>
        <w:tc>
          <w:tcPr>
            <w:tcW w:w="720" w:type="dxa"/>
            <w:tcBorders>
              <w:top w:val="single" w:sz="4" w:space="0" w:color="auto"/>
            </w:tcBorders>
          </w:tcPr>
          <w:p w:rsidR="007728BD" w:rsidRPr="0011324B" w:rsidRDefault="007728BD" w:rsidP="00863820">
            <w:pPr>
              <w:jc w:val="center"/>
              <w:rPr>
                <w:rFonts w:cstheme="minorHAnsi"/>
                <w:b/>
                <w:sz w:val="28"/>
                <w:szCs w:val="28"/>
                <w:lang w:val="az-Latn-AZ"/>
              </w:rPr>
            </w:pPr>
            <w:r w:rsidRPr="0011324B">
              <w:rPr>
                <w:rFonts w:cstheme="minorHAnsi"/>
                <w:b/>
                <w:sz w:val="28"/>
                <w:szCs w:val="28"/>
                <w:lang w:val="az-Latn-AZ"/>
              </w:rPr>
              <w:t>70</w:t>
            </w:r>
          </w:p>
        </w:tc>
      </w:tr>
    </w:tbl>
    <w:p w:rsidR="007728BD" w:rsidRPr="00993F48" w:rsidRDefault="007728BD" w:rsidP="007728BD">
      <w:pPr>
        <w:spacing w:after="0" w:line="240" w:lineRule="auto"/>
        <w:jc w:val="both"/>
        <w:rPr>
          <w:rFonts w:eastAsia="Times New Roman" w:cstheme="minorHAnsi"/>
          <w:b/>
          <w:bCs/>
          <w:color w:val="494949"/>
          <w:sz w:val="28"/>
          <w:szCs w:val="28"/>
          <w:lang w:val="az-Latn-AZ" w:eastAsia="ru-RU"/>
        </w:rPr>
      </w:pPr>
    </w:p>
    <w:p w:rsidR="007728BD" w:rsidRPr="00993F48" w:rsidRDefault="007728BD" w:rsidP="007728BD">
      <w:pPr>
        <w:spacing w:after="0" w:line="240" w:lineRule="auto"/>
        <w:jc w:val="both"/>
        <w:rPr>
          <w:rFonts w:eastAsia="Times New Roman" w:cstheme="minorHAnsi"/>
          <w:b/>
          <w:bCs/>
          <w:color w:val="494949"/>
          <w:sz w:val="28"/>
          <w:szCs w:val="28"/>
          <w:lang w:val="az-Latn-AZ" w:eastAsia="ru-RU"/>
        </w:rPr>
      </w:pPr>
    </w:p>
    <w:p w:rsidR="007728BD" w:rsidRDefault="007728BD" w:rsidP="007728BD">
      <w:pPr>
        <w:rPr>
          <w:rStyle w:val="a4"/>
          <w:rFonts w:eastAsia="Times New Roman" w:cstheme="minorHAnsi"/>
          <w:sz w:val="28"/>
          <w:szCs w:val="28"/>
          <w:lang w:val="az-Latn-AZ" w:eastAsia="ru-RU"/>
        </w:rPr>
      </w:pPr>
      <w:r>
        <w:rPr>
          <w:rStyle w:val="a4"/>
          <w:rFonts w:cstheme="minorHAnsi"/>
          <w:sz w:val="28"/>
          <w:szCs w:val="28"/>
          <w:lang w:val="az-Latn-AZ"/>
        </w:rPr>
        <w:br w:type="page"/>
      </w:r>
    </w:p>
    <w:p w:rsidR="007728BD" w:rsidRPr="00993F48" w:rsidRDefault="007728BD" w:rsidP="007728BD">
      <w:pPr>
        <w:pStyle w:val="a3"/>
        <w:spacing w:before="0" w:beforeAutospacing="0" w:after="0" w:afterAutospacing="0"/>
        <w:jc w:val="center"/>
        <w:rPr>
          <w:rFonts w:asciiTheme="minorHAnsi" w:hAnsiTheme="minorHAnsi" w:cstheme="minorHAnsi"/>
          <w:sz w:val="28"/>
          <w:szCs w:val="28"/>
          <w:lang w:val="az-Latn-AZ"/>
        </w:rPr>
      </w:pPr>
      <w:r w:rsidRPr="00993F48">
        <w:rPr>
          <w:rStyle w:val="a4"/>
          <w:rFonts w:asciiTheme="minorHAnsi" w:hAnsiTheme="minorHAnsi" w:cstheme="minorHAnsi"/>
          <w:sz w:val="28"/>
          <w:szCs w:val="28"/>
          <w:lang w:val="az-Latn-AZ"/>
        </w:rPr>
        <w:lastRenderedPageBreak/>
        <w:t>V kurs "Cərrahi Xəstəliklər"  fənnindən mühazirə dərslərin mövzu planı</w:t>
      </w:r>
    </w:p>
    <w:p w:rsidR="007728BD" w:rsidRPr="0011324B" w:rsidRDefault="007728BD" w:rsidP="0011324B">
      <w:pPr>
        <w:pStyle w:val="a3"/>
        <w:spacing w:before="0" w:beforeAutospacing="0" w:after="0" w:afterAutospacing="0"/>
        <w:jc w:val="center"/>
        <w:rPr>
          <w:rFonts w:asciiTheme="minorHAnsi" w:hAnsiTheme="minorHAnsi" w:cstheme="minorHAnsi"/>
          <w:sz w:val="28"/>
          <w:szCs w:val="28"/>
          <w:lang w:val="en-US"/>
        </w:rPr>
      </w:pPr>
      <w:r w:rsidRPr="00993F48">
        <w:rPr>
          <w:rFonts w:asciiTheme="minorHAnsi" w:hAnsiTheme="minorHAnsi" w:cstheme="minorHAnsi"/>
          <w:sz w:val="28"/>
          <w:szCs w:val="28"/>
          <w:lang w:val="en-US"/>
        </w:rPr>
        <w:t>(</w:t>
      </w:r>
      <w:r>
        <w:rPr>
          <w:rFonts w:asciiTheme="minorHAnsi" w:hAnsiTheme="minorHAnsi" w:cstheme="minorHAnsi"/>
          <w:sz w:val="28"/>
          <w:szCs w:val="28"/>
          <w:lang w:val="en-US"/>
        </w:rPr>
        <w:t>2021-2022</w:t>
      </w:r>
      <w:r w:rsidRPr="00993F48">
        <w:rPr>
          <w:rFonts w:asciiTheme="minorHAnsi" w:hAnsiTheme="minorHAnsi" w:cstheme="minorHAnsi"/>
          <w:sz w:val="28"/>
          <w:szCs w:val="28"/>
          <w:lang w:val="en-US"/>
        </w:rPr>
        <w:t xml:space="preserve">-ci </w:t>
      </w:r>
      <w:proofErr w:type="spellStart"/>
      <w:r w:rsidRPr="00993F48">
        <w:rPr>
          <w:rFonts w:asciiTheme="minorHAnsi" w:hAnsiTheme="minorHAnsi" w:cstheme="minorHAnsi"/>
          <w:sz w:val="28"/>
          <w:szCs w:val="28"/>
          <w:lang w:val="en-US"/>
        </w:rPr>
        <w:t>tədris</w:t>
      </w:r>
      <w:proofErr w:type="spellEnd"/>
      <w:r w:rsidR="0058447B">
        <w:rPr>
          <w:rFonts w:asciiTheme="minorHAnsi" w:hAnsiTheme="minorHAnsi" w:cstheme="minorHAnsi"/>
          <w:sz w:val="28"/>
          <w:szCs w:val="28"/>
          <w:lang w:val="en-US"/>
        </w:rPr>
        <w:t xml:space="preserve"> </w:t>
      </w:r>
      <w:proofErr w:type="spellStart"/>
      <w:proofErr w:type="gramStart"/>
      <w:r w:rsidRPr="00993F48">
        <w:rPr>
          <w:rFonts w:asciiTheme="minorHAnsi" w:hAnsiTheme="minorHAnsi" w:cstheme="minorHAnsi"/>
          <w:sz w:val="28"/>
          <w:szCs w:val="28"/>
          <w:lang w:val="en-US"/>
        </w:rPr>
        <w:t>ili</w:t>
      </w:r>
      <w:proofErr w:type="spellEnd"/>
      <w:proofErr w:type="gramEnd"/>
      <w:r w:rsidRPr="00993F48">
        <w:rPr>
          <w:rFonts w:asciiTheme="minorHAnsi" w:hAnsiTheme="minorHAnsi" w:cstheme="minorHAnsi"/>
          <w:sz w:val="28"/>
          <w:szCs w:val="28"/>
          <w:lang w:val="en-US"/>
        </w:rPr>
        <w:t>)</w:t>
      </w:r>
    </w:p>
    <w:tbl>
      <w:tblPr>
        <w:tblStyle w:val="a5"/>
        <w:tblW w:w="0" w:type="auto"/>
        <w:tblInd w:w="-522" w:type="dxa"/>
        <w:tblBorders>
          <w:insideH w:val="none" w:sz="0" w:space="0" w:color="auto"/>
          <w:insideV w:val="none" w:sz="0" w:space="0" w:color="auto"/>
        </w:tblBorders>
        <w:tblLook w:val="04A0"/>
      </w:tblPr>
      <w:tblGrid>
        <w:gridCol w:w="1272"/>
        <w:gridCol w:w="7513"/>
        <w:gridCol w:w="1295"/>
      </w:tblGrid>
      <w:tr w:rsidR="007728BD" w:rsidRPr="00F17116" w:rsidTr="00863820">
        <w:trPr>
          <w:trHeight w:val="562"/>
        </w:trPr>
        <w:tc>
          <w:tcPr>
            <w:tcW w:w="1272" w:type="dxa"/>
            <w:shd w:val="clear" w:color="auto" w:fill="0070C0"/>
          </w:tcPr>
          <w:p w:rsidR="007728BD" w:rsidRPr="00F17116" w:rsidRDefault="007728BD" w:rsidP="00863820">
            <w:pPr>
              <w:rPr>
                <w:rFonts w:cstheme="minorHAnsi"/>
                <w:b/>
                <w:color w:val="FFFFFF" w:themeColor="background1"/>
                <w:sz w:val="28"/>
                <w:szCs w:val="28"/>
                <w:lang w:val="az-Latn-AZ"/>
              </w:rPr>
            </w:pPr>
          </w:p>
        </w:tc>
        <w:tc>
          <w:tcPr>
            <w:tcW w:w="7513" w:type="dxa"/>
            <w:shd w:val="clear" w:color="auto" w:fill="0070C0"/>
          </w:tcPr>
          <w:p w:rsidR="007728BD" w:rsidRPr="00F17116" w:rsidRDefault="007728BD" w:rsidP="00863820">
            <w:pPr>
              <w:jc w:val="center"/>
              <w:rPr>
                <w:rFonts w:cstheme="minorHAnsi"/>
                <w:b/>
                <w:color w:val="FFFFFF" w:themeColor="background1"/>
                <w:sz w:val="28"/>
                <w:szCs w:val="28"/>
                <w:lang w:val="az-Latn-AZ"/>
              </w:rPr>
            </w:pPr>
            <w:r>
              <w:rPr>
                <w:rFonts w:cstheme="minorHAnsi"/>
                <w:b/>
                <w:color w:val="FFFFFF" w:themeColor="background1"/>
                <w:sz w:val="28"/>
                <w:szCs w:val="28"/>
                <w:lang w:val="az-Latn-AZ"/>
              </w:rPr>
              <w:t>Mühazirə m</w:t>
            </w:r>
            <w:r w:rsidRPr="00F17116">
              <w:rPr>
                <w:rFonts w:cstheme="minorHAnsi"/>
                <w:b/>
                <w:color w:val="FFFFFF" w:themeColor="background1"/>
                <w:sz w:val="28"/>
                <w:szCs w:val="28"/>
                <w:lang w:val="az-Latn-AZ"/>
              </w:rPr>
              <w:t>övzular</w:t>
            </w:r>
            <w:r>
              <w:rPr>
                <w:rFonts w:cstheme="minorHAnsi"/>
                <w:b/>
                <w:color w:val="FFFFFF" w:themeColor="background1"/>
                <w:sz w:val="28"/>
                <w:szCs w:val="28"/>
                <w:lang w:val="az-Latn-AZ"/>
              </w:rPr>
              <w:t>ı</w:t>
            </w:r>
          </w:p>
        </w:tc>
        <w:tc>
          <w:tcPr>
            <w:tcW w:w="1295" w:type="dxa"/>
            <w:shd w:val="clear" w:color="auto" w:fill="0070C0"/>
          </w:tcPr>
          <w:p w:rsidR="007728BD" w:rsidRPr="00F17116" w:rsidRDefault="007728BD" w:rsidP="00863820">
            <w:pPr>
              <w:jc w:val="center"/>
              <w:rPr>
                <w:rFonts w:cstheme="minorHAnsi"/>
                <w:b/>
                <w:color w:val="FFFFFF" w:themeColor="background1"/>
                <w:sz w:val="28"/>
                <w:szCs w:val="28"/>
                <w:lang w:val="az-Latn-AZ"/>
              </w:rPr>
            </w:pPr>
            <w:r w:rsidRPr="00F17116">
              <w:rPr>
                <w:rFonts w:cstheme="minorHAnsi"/>
                <w:b/>
                <w:color w:val="FFFFFF" w:themeColor="background1"/>
                <w:sz w:val="28"/>
                <w:szCs w:val="28"/>
                <w:lang w:val="az-Latn-AZ"/>
              </w:rPr>
              <w:t>saat</w:t>
            </w:r>
          </w:p>
        </w:tc>
      </w:tr>
      <w:tr w:rsidR="007728BD" w:rsidRPr="00993F48" w:rsidTr="00863820">
        <w:tc>
          <w:tcPr>
            <w:tcW w:w="1272"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1</w:t>
            </w:r>
          </w:p>
        </w:tc>
        <w:tc>
          <w:tcPr>
            <w:tcW w:w="7513" w:type="dxa"/>
          </w:tcPr>
          <w:p w:rsidR="007728BD" w:rsidRPr="00D56500" w:rsidRDefault="00D56500" w:rsidP="00863820">
            <w:pPr>
              <w:rPr>
                <w:bCs/>
                <w:color w:val="000000"/>
                <w:sz w:val="28"/>
                <w:szCs w:val="28"/>
                <w:lang w:val="az-Latn-AZ"/>
              </w:rPr>
            </w:pPr>
            <w:r w:rsidRPr="00D56500">
              <w:rPr>
                <w:bCs/>
                <w:color w:val="000000"/>
                <w:sz w:val="28"/>
                <w:szCs w:val="28"/>
                <w:lang w:val="az-Latn-AZ"/>
              </w:rPr>
              <w:t>Plevra xəstəliklərinə diaqnostik yanaşma</w:t>
            </w:r>
          </w:p>
        </w:tc>
        <w:tc>
          <w:tcPr>
            <w:tcW w:w="1295"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w:t>
            </w:r>
          </w:p>
        </w:tc>
      </w:tr>
      <w:tr w:rsidR="007728BD" w:rsidRPr="00993F48" w:rsidTr="00863820">
        <w:tc>
          <w:tcPr>
            <w:tcW w:w="1272"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w:t>
            </w:r>
          </w:p>
        </w:tc>
        <w:tc>
          <w:tcPr>
            <w:tcW w:w="7513" w:type="dxa"/>
          </w:tcPr>
          <w:p w:rsidR="007728BD" w:rsidRPr="00D56500" w:rsidRDefault="00D56500" w:rsidP="00863820">
            <w:pPr>
              <w:rPr>
                <w:bCs/>
                <w:color w:val="000000"/>
                <w:sz w:val="28"/>
                <w:szCs w:val="28"/>
                <w:lang w:val="az-Latn-AZ"/>
              </w:rPr>
            </w:pPr>
            <w:r w:rsidRPr="00D56500">
              <w:rPr>
                <w:bCs/>
                <w:color w:val="000000"/>
                <w:sz w:val="28"/>
                <w:szCs w:val="28"/>
                <w:lang w:val="az-Latn-AZ"/>
              </w:rPr>
              <w:t>Ağciyərin cərrahi xəstəliklərinə diaqnostik yanaşma</w:t>
            </w:r>
          </w:p>
        </w:tc>
        <w:tc>
          <w:tcPr>
            <w:tcW w:w="1295"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w:t>
            </w:r>
          </w:p>
        </w:tc>
      </w:tr>
      <w:tr w:rsidR="007728BD" w:rsidRPr="00993F48" w:rsidTr="00863820">
        <w:tc>
          <w:tcPr>
            <w:tcW w:w="1272"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3</w:t>
            </w:r>
          </w:p>
        </w:tc>
        <w:tc>
          <w:tcPr>
            <w:tcW w:w="7513" w:type="dxa"/>
          </w:tcPr>
          <w:p w:rsidR="007728BD" w:rsidRPr="00D56500" w:rsidRDefault="00D56500" w:rsidP="00863820">
            <w:pPr>
              <w:rPr>
                <w:bCs/>
                <w:color w:val="000000"/>
                <w:sz w:val="28"/>
                <w:szCs w:val="28"/>
                <w:lang w:val="az-Latn-AZ"/>
              </w:rPr>
            </w:pPr>
            <w:r w:rsidRPr="00D56500">
              <w:rPr>
                <w:bCs/>
                <w:color w:val="000000"/>
                <w:sz w:val="28"/>
                <w:szCs w:val="28"/>
                <w:lang w:val="az-Latn-AZ"/>
              </w:rPr>
              <w:t>Ürəyin cərrahi xəstəliklərinə diaqnostik yanaşma</w:t>
            </w:r>
          </w:p>
        </w:tc>
        <w:tc>
          <w:tcPr>
            <w:tcW w:w="1295"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w:t>
            </w:r>
          </w:p>
        </w:tc>
      </w:tr>
      <w:tr w:rsidR="007728BD" w:rsidRPr="00993F48" w:rsidTr="00863820">
        <w:tc>
          <w:tcPr>
            <w:tcW w:w="1272"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4</w:t>
            </w:r>
          </w:p>
        </w:tc>
        <w:tc>
          <w:tcPr>
            <w:tcW w:w="7513" w:type="dxa"/>
          </w:tcPr>
          <w:p w:rsidR="007728BD" w:rsidRPr="00D56500" w:rsidRDefault="00D56500" w:rsidP="00863820">
            <w:pPr>
              <w:rPr>
                <w:bCs/>
                <w:color w:val="000000"/>
                <w:sz w:val="28"/>
                <w:szCs w:val="28"/>
                <w:lang w:val="az-Latn-AZ"/>
              </w:rPr>
            </w:pPr>
            <w:r w:rsidRPr="00D56500">
              <w:rPr>
                <w:bCs/>
                <w:color w:val="000000"/>
                <w:sz w:val="28"/>
                <w:szCs w:val="28"/>
                <w:lang w:val="az-Latn-AZ"/>
              </w:rPr>
              <w:t>Arteriyaların xəstəliklərinə diaqnostik yanaşma</w:t>
            </w:r>
          </w:p>
        </w:tc>
        <w:tc>
          <w:tcPr>
            <w:tcW w:w="1295" w:type="dxa"/>
          </w:tcPr>
          <w:p w:rsidR="007728BD" w:rsidRPr="00993F48" w:rsidRDefault="00D56500" w:rsidP="00D56500">
            <w:pPr>
              <w:rPr>
                <w:rFonts w:cstheme="minorHAnsi"/>
                <w:b/>
                <w:sz w:val="28"/>
                <w:szCs w:val="28"/>
                <w:lang w:val="az-Latn-AZ"/>
              </w:rPr>
            </w:pPr>
            <w:r>
              <w:rPr>
                <w:rFonts w:cstheme="minorHAnsi"/>
                <w:b/>
                <w:sz w:val="28"/>
                <w:szCs w:val="28"/>
                <w:lang w:val="az-Latn-AZ"/>
              </w:rPr>
              <w:t xml:space="preserve">        2</w:t>
            </w:r>
          </w:p>
        </w:tc>
      </w:tr>
      <w:tr w:rsidR="007728BD" w:rsidRPr="00993F48" w:rsidTr="00863820">
        <w:tc>
          <w:tcPr>
            <w:tcW w:w="1272"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5</w:t>
            </w:r>
          </w:p>
        </w:tc>
        <w:tc>
          <w:tcPr>
            <w:tcW w:w="7513" w:type="dxa"/>
          </w:tcPr>
          <w:p w:rsidR="007728BD" w:rsidRPr="00D56500" w:rsidRDefault="00D56500" w:rsidP="00863820">
            <w:pPr>
              <w:rPr>
                <w:bCs/>
                <w:color w:val="000000"/>
                <w:sz w:val="28"/>
                <w:szCs w:val="28"/>
                <w:lang w:val="az-Latn-AZ"/>
              </w:rPr>
            </w:pPr>
            <w:r w:rsidRPr="00D56500">
              <w:rPr>
                <w:bCs/>
                <w:color w:val="000000"/>
                <w:sz w:val="28"/>
                <w:szCs w:val="28"/>
                <w:lang w:val="az-Latn-AZ"/>
              </w:rPr>
              <w:t>Vena və limfa xəstəliklərinə diaqnostik yanaşma</w:t>
            </w:r>
          </w:p>
        </w:tc>
        <w:tc>
          <w:tcPr>
            <w:tcW w:w="1295"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w:t>
            </w:r>
          </w:p>
        </w:tc>
      </w:tr>
      <w:tr w:rsidR="007728BD" w:rsidRPr="00993F48" w:rsidTr="00863820">
        <w:tc>
          <w:tcPr>
            <w:tcW w:w="1272"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6</w:t>
            </w:r>
          </w:p>
        </w:tc>
        <w:tc>
          <w:tcPr>
            <w:tcW w:w="7513" w:type="dxa"/>
          </w:tcPr>
          <w:p w:rsidR="007728BD" w:rsidRPr="00D56500" w:rsidRDefault="00D56500" w:rsidP="00863820">
            <w:pPr>
              <w:rPr>
                <w:bCs/>
                <w:color w:val="000000"/>
                <w:sz w:val="28"/>
                <w:szCs w:val="28"/>
                <w:lang w:val="az-Latn-AZ"/>
              </w:rPr>
            </w:pPr>
            <w:r w:rsidRPr="00D56500">
              <w:rPr>
                <w:bCs/>
                <w:color w:val="000000"/>
                <w:sz w:val="28"/>
                <w:szCs w:val="28"/>
                <w:lang w:val="az-Latn-AZ"/>
              </w:rPr>
              <w:t>Qalxanvari vəzin cərrahi xəstəliklərinə diaqnostik yanaşma</w:t>
            </w:r>
          </w:p>
        </w:tc>
        <w:tc>
          <w:tcPr>
            <w:tcW w:w="1295"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w:t>
            </w:r>
          </w:p>
        </w:tc>
      </w:tr>
      <w:tr w:rsidR="007728BD" w:rsidRPr="00993F48" w:rsidTr="00863820">
        <w:tc>
          <w:tcPr>
            <w:tcW w:w="1272"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7</w:t>
            </w:r>
          </w:p>
        </w:tc>
        <w:tc>
          <w:tcPr>
            <w:tcW w:w="7513" w:type="dxa"/>
          </w:tcPr>
          <w:p w:rsidR="007728BD" w:rsidRPr="00D56500" w:rsidRDefault="00D56500" w:rsidP="00863820">
            <w:pPr>
              <w:rPr>
                <w:bCs/>
                <w:color w:val="000000"/>
                <w:sz w:val="28"/>
                <w:szCs w:val="28"/>
                <w:lang w:val="az-Latn-AZ"/>
              </w:rPr>
            </w:pPr>
            <w:r w:rsidRPr="00D56500">
              <w:rPr>
                <w:bCs/>
                <w:color w:val="000000"/>
                <w:sz w:val="28"/>
                <w:szCs w:val="28"/>
                <w:lang w:val="az-Latn-AZ"/>
              </w:rPr>
              <w:t>Travmada ümumi yanaşma prinsipləri</w:t>
            </w:r>
          </w:p>
        </w:tc>
        <w:tc>
          <w:tcPr>
            <w:tcW w:w="1295"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w:t>
            </w:r>
          </w:p>
        </w:tc>
      </w:tr>
      <w:tr w:rsidR="007728BD" w:rsidRPr="00993F48" w:rsidTr="00863820">
        <w:tc>
          <w:tcPr>
            <w:tcW w:w="1272"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8</w:t>
            </w:r>
          </w:p>
        </w:tc>
        <w:tc>
          <w:tcPr>
            <w:tcW w:w="7513" w:type="dxa"/>
          </w:tcPr>
          <w:p w:rsidR="007728BD" w:rsidRPr="00D56500" w:rsidRDefault="00D56500" w:rsidP="00863820">
            <w:pPr>
              <w:rPr>
                <w:bCs/>
                <w:color w:val="000000"/>
                <w:sz w:val="28"/>
                <w:szCs w:val="28"/>
                <w:lang w:val="az-Latn-AZ"/>
              </w:rPr>
            </w:pPr>
            <w:r w:rsidRPr="00D56500">
              <w:rPr>
                <w:bCs/>
                <w:color w:val="000000"/>
                <w:sz w:val="28"/>
                <w:szCs w:val="28"/>
                <w:lang w:val="az-Latn-AZ"/>
              </w:rPr>
              <w:t>Transplantasiya</w:t>
            </w:r>
          </w:p>
        </w:tc>
        <w:tc>
          <w:tcPr>
            <w:tcW w:w="1295"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w:t>
            </w:r>
          </w:p>
        </w:tc>
      </w:tr>
      <w:tr w:rsidR="007728BD" w:rsidRPr="00993F48" w:rsidTr="00863820">
        <w:tc>
          <w:tcPr>
            <w:tcW w:w="1272"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9</w:t>
            </w:r>
          </w:p>
        </w:tc>
        <w:tc>
          <w:tcPr>
            <w:tcW w:w="7513" w:type="dxa"/>
          </w:tcPr>
          <w:p w:rsidR="007728BD" w:rsidRPr="00D56500" w:rsidRDefault="00D56500" w:rsidP="00863820">
            <w:pPr>
              <w:rPr>
                <w:rFonts w:cstheme="minorHAnsi"/>
                <w:sz w:val="28"/>
                <w:szCs w:val="28"/>
                <w:lang w:val="az-Latn-AZ"/>
              </w:rPr>
            </w:pPr>
            <w:r w:rsidRPr="00D56500">
              <w:rPr>
                <w:rFonts w:cstheme="minorHAnsi"/>
                <w:sz w:val="28"/>
                <w:szCs w:val="28"/>
                <w:lang w:val="az-Latn-AZ"/>
              </w:rPr>
              <w:t>Süd vəzi xəstəliklərinə diaqnostik yanaşma</w:t>
            </w:r>
          </w:p>
        </w:tc>
        <w:tc>
          <w:tcPr>
            <w:tcW w:w="1295"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w:t>
            </w:r>
          </w:p>
        </w:tc>
      </w:tr>
      <w:tr w:rsidR="007728BD" w:rsidRPr="00993F48" w:rsidTr="00863820">
        <w:tc>
          <w:tcPr>
            <w:tcW w:w="1272"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10</w:t>
            </w:r>
          </w:p>
        </w:tc>
        <w:tc>
          <w:tcPr>
            <w:tcW w:w="7513" w:type="dxa"/>
          </w:tcPr>
          <w:p w:rsidR="007728BD" w:rsidRPr="00D56500" w:rsidRDefault="00D56500" w:rsidP="00863820">
            <w:pPr>
              <w:rPr>
                <w:rFonts w:cstheme="minorHAnsi"/>
                <w:sz w:val="28"/>
                <w:szCs w:val="28"/>
                <w:lang w:val="az-Latn-AZ"/>
              </w:rPr>
            </w:pPr>
            <w:r w:rsidRPr="00D56500">
              <w:rPr>
                <w:rFonts w:cstheme="minorHAnsi"/>
                <w:sz w:val="28"/>
                <w:szCs w:val="28"/>
                <w:lang w:val="az-Latn-AZ"/>
              </w:rPr>
              <w:t xml:space="preserve">Qarın </w:t>
            </w:r>
            <w:r w:rsidRPr="00D56500">
              <w:rPr>
                <w:rFonts w:cstheme="minorHAnsi"/>
                <w:bCs/>
                <w:sz w:val="28"/>
                <w:szCs w:val="28"/>
                <w:lang w:val="az-Latn-AZ"/>
              </w:rPr>
              <w:t>travmalarında diaqnostik yanaşma</w:t>
            </w:r>
            <w:r w:rsidRPr="00D56500">
              <w:rPr>
                <w:rFonts w:cstheme="minorHAnsi"/>
                <w:sz w:val="28"/>
                <w:szCs w:val="28"/>
                <w:lang w:val="az-Latn-AZ"/>
              </w:rPr>
              <w:t xml:space="preserve"> </w:t>
            </w:r>
          </w:p>
        </w:tc>
        <w:tc>
          <w:tcPr>
            <w:tcW w:w="1295"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w:t>
            </w:r>
          </w:p>
        </w:tc>
      </w:tr>
      <w:tr w:rsidR="007728BD" w:rsidRPr="00993F48" w:rsidTr="00863820">
        <w:tc>
          <w:tcPr>
            <w:tcW w:w="1272" w:type="dxa"/>
          </w:tcPr>
          <w:p w:rsidR="007728BD" w:rsidRPr="00993F48" w:rsidRDefault="007728BD" w:rsidP="00863820">
            <w:pPr>
              <w:jc w:val="center"/>
              <w:rPr>
                <w:rFonts w:cstheme="minorHAnsi"/>
                <w:b/>
                <w:sz w:val="28"/>
                <w:szCs w:val="28"/>
                <w:lang w:val="az-Latn-AZ"/>
              </w:rPr>
            </w:pPr>
          </w:p>
        </w:tc>
        <w:tc>
          <w:tcPr>
            <w:tcW w:w="7513" w:type="dxa"/>
          </w:tcPr>
          <w:p w:rsidR="007728BD" w:rsidRPr="00993F48" w:rsidRDefault="007728BD" w:rsidP="00863820">
            <w:pPr>
              <w:jc w:val="right"/>
              <w:rPr>
                <w:rFonts w:cstheme="minorHAnsi"/>
                <w:b/>
                <w:sz w:val="28"/>
                <w:szCs w:val="28"/>
                <w:lang w:val="az-Latn-AZ"/>
              </w:rPr>
            </w:pPr>
            <w:r w:rsidRPr="00993F48">
              <w:rPr>
                <w:rFonts w:cstheme="minorHAnsi"/>
                <w:b/>
                <w:sz w:val="28"/>
                <w:szCs w:val="28"/>
                <w:lang w:val="az-Latn-AZ"/>
              </w:rPr>
              <w:t>Cəmi</w:t>
            </w:r>
          </w:p>
        </w:tc>
        <w:tc>
          <w:tcPr>
            <w:tcW w:w="1295" w:type="dxa"/>
          </w:tcPr>
          <w:p w:rsidR="007728BD" w:rsidRPr="00993F48" w:rsidRDefault="007728BD" w:rsidP="00863820">
            <w:pPr>
              <w:jc w:val="center"/>
              <w:rPr>
                <w:rFonts w:cstheme="minorHAnsi"/>
                <w:b/>
                <w:sz w:val="28"/>
                <w:szCs w:val="28"/>
                <w:lang w:val="az-Latn-AZ"/>
              </w:rPr>
            </w:pPr>
            <w:r w:rsidRPr="00993F48">
              <w:rPr>
                <w:rFonts w:cstheme="minorHAnsi"/>
                <w:b/>
                <w:sz w:val="28"/>
                <w:szCs w:val="28"/>
                <w:lang w:val="az-Latn-AZ"/>
              </w:rPr>
              <w:t>20</w:t>
            </w:r>
          </w:p>
        </w:tc>
      </w:tr>
    </w:tbl>
    <w:p w:rsidR="007728BD" w:rsidRPr="00993F48" w:rsidRDefault="007728BD" w:rsidP="007728BD">
      <w:pPr>
        <w:spacing w:after="0" w:line="240" w:lineRule="auto"/>
        <w:jc w:val="both"/>
        <w:rPr>
          <w:rFonts w:eastAsia="Times New Roman" w:cstheme="minorHAnsi"/>
          <w:b/>
          <w:bCs/>
          <w:color w:val="494949"/>
          <w:sz w:val="28"/>
          <w:szCs w:val="28"/>
          <w:lang w:val="az-Latn-AZ" w:eastAsia="ru-RU"/>
        </w:rPr>
      </w:pPr>
    </w:p>
    <w:p w:rsidR="007728BD" w:rsidRPr="00993F48" w:rsidRDefault="007728BD" w:rsidP="007728BD">
      <w:pPr>
        <w:spacing w:after="0" w:line="240" w:lineRule="auto"/>
        <w:jc w:val="both"/>
        <w:rPr>
          <w:rFonts w:eastAsia="Times New Roman" w:cstheme="minorHAnsi"/>
          <w:b/>
          <w:bCs/>
          <w:sz w:val="28"/>
          <w:szCs w:val="28"/>
          <w:lang w:val="az-Latn-AZ" w:eastAsia="ru-RU"/>
        </w:rPr>
      </w:pPr>
    </w:p>
    <w:p w:rsidR="007728BD" w:rsidRDefault="007728BD" w:rsidP="007728BD">
      <w:pPr>
        <w:rPr>
          <w:rStyle w:val="a4"/>
          <w:rFonts w:cstheme="minorHAnsi"/>
          <w:sz w:val="28"/>
          <w:szCs w:val="28"/>
          <w:lang w:val="az-Latn-AZ"/>
        </w:rPr>
      </w:pPr>
      <w:r>
        <w:rPr>
          <w:rStyle w:val="a4"/>
          <w:rFonts w:cstheme="minorHAnsi"/>
          <w:sz w:val="28"/>
          <w:szCs w:val="28"/>
          <w:lang w:val="az-Latn-AZ"/>
        </w:rPr>
        <w:br w:type="page"/>
      </w:r>
    </w:p>
    <w:p w:rsidR="007728BD" w:rsidRPr="0011324B" w:rsidRDefault="007728BD" w:rsidP="0011324B">
      <w:pPr>
        <w:spacing w:after="0" w:line="240" w:lineRule="auto"/>
        <w:jc w:val="center"/>
        <w:rPr>
          <w:rFonts w:cstheme="minorHAnsi"/>
          <w:sz w:val="28"/>
          <w:szCs w:val="28"/>
          <w:lang w:val="az-Latn-AZ"/>
        </w:rPr>
      </w:pPr>
      <w:r w:rsidRPr="00993F48">
        <w:rPr>
          <w:rStyle w:val="a4"/>
          <w:rFonts w:cstheme="minorHAnsi"/>
          <w:sz w:val="28"/>
          <w:szCs w:val="28"/>
          <w:lang w:val="az-Latn-AZ"/>
        </w:rPr>
        <w:lastRenderedPageBreak/>
        <w:t>V kurs "Cərrahi Xəstəliklər" fənnindən s</w:t>
      </w:r>
      <w:r w:rsidRPr="00993F48">
        <w:rPr>
          <w:rFonts w:eastAsia="Times New Roman" w:cstheme="minorHAnsi"/>
          <w:b/>
          <w:sz w:val="28"/>
          <w:szCs w:val="28"/>
          <w:lang w:val="az-Latn-AZ" w:eastAsia="ru-RU"/>
        </w:rPr>
        <w:t>ərbəst (irəli klinik səriştələr) işlər mövzu planı</w:t>
      </w:r>
      <w:r w:rsidR="0011324B">
        <w:rPr>
          <w:rFonts w:eastAsia="Times New Roman" w:cstheme="minorHAnsi"/>
          <w:b/>
          <w:sz w:val="28"/>
          <w:szCs w:val="28"/>
          <w:lang w:val="az-Latn-AZ" w:eastAsia="ru-RU"/>
        </w:rPr>
        <w:t xml:space="preserve"> </w:t>
      </w:r>
      <w:r w:rsidRPr="00993F48">
        <w:rPr>
          <w:rFonts w:cstheme="minorHAnsi"/>
          <w:sz w:val="28"/>
          <w:szCs w:val="28"/>
          <w:lang w:val="az-Latn-AZ"/>
        </w:rPr>
        <w:t>(2021-2022-ci tədris ili)</w:t>
      </w:r>
    </w:p>
    <w:tbl>
      <w:tblPr>
        <w:tblStyle w:val="a5"/>
        <w:tblW w:w="0" w:type="auto"/>
        <w:tblInd w:w="-522" w:type="dxa"/>
        <w:tblBorders>
          <w:insideH w:val="none" w:sz="0" w:space="0" w:color="auto"/>
          <w:insideV w:val="none" w:sz="0" w:space="0" w:color="auto"/>
        </w:tblBorders>
        <w:tblLook w:val="04A0"/>
      </w:tblPr>
      <w:tblGrid>
        <w:gridCol w:w="990"/>
        <w:gridCol w:w="9103"/>
      </w:tblGrid>
      <w:tr w:rsidR="007728BD" w:rsidRPr="0065612F" w:rsidTr="00863820">
        <w:trPr>
          <w:tblHeader/>
        </w:trPr>
        <w:tc>
          <w:tcPr>
            <w:tcW w:w="990" w:type="dxa"/>
            <w:shd w:val="clear" w:color="auto" w:fill="0070C0"/>
          </w:tcPr>
          <w:p w:rsidR="007728BD" w:rsidRPr="0065612F" w:rsidRDefault="007728BD" w:rsidP="00863820">
            <w:pPr>
              <w:rPr>
                <w:rFonts w:eastAsia="Times New Roman" w:cstheme="minorHAnsi"/>
                <w:b/>
                <w:bCs/>
                <w:color w:val="FFFFFF" w:themeColor="background1"/>
                <w:sz w:val="28"/>
                <w:szCs w:val="28"/>
                <w:lang w:val="az-Latn-AZ" w:eastAsia="ru-RU"/>
              </w:rPr>
            </w:pPr>
          </w:p>
        </w:tc>
        <w:tc>
          <w:tcPr>
            <w:tcW w:w="9103" w:type="dxa"/>
            <w:shd w:val="clear" w:color="auto" w:fill="0070C0"/>
          </w:tcPr>
          <w:p w:rsidR="007728BD" w:rsidRPr="0065612F" w:rsidRDefault="007728BD" w:rsidP="00863820">
            <w:pPr>
              <w:jc w:val="center"/>
              <w:rPr>
                <w:rFonts w:eastAsia="Times New Roman" w:cstheme="minorHAnsi"/>
                <w:b/>
                <w:bCs/>
                <w:color w:val="FFFFFF" w:themeColor="background1"/>
                <w:sz w:val="28"/>
                <w:szCs w:val="28"/>
                <w:lang w:val="az-Latn-AZ" w:eastAsia="ru-RU"/>
              </w:rPr>
            </w:pPr>
            <w:r>
              <w:rPr>
                <w:rFonts w:eastAsia="Times New Roman" w:cstheme="minorHAnsi"/>
                <w:b/>
                <w:bCs/>
                <w:color w:val="FFFFFF" w:themeColor="background1"/>
                <w:sz w:val="28"/>
                <w:szCs w:val="28"/>
                <w:lang w:val="az-Latn-AZ" w:eastAsia="ru-RU"/>
              </w:rPr>
              <w:t xml:space="preserve">Sərbəst mövzular </w:t>
            </w:r>
          </w:p>
        </w:tc>
      </w:tr>
      <w:tr w:rsidR="007728BD" w:rsidRPr="004C7FE5" w:rsidTr="00863820">
        <w:tc>
          <w:tcPr>
            <w:tcW w:w="990" w:type="dxa"/>
            <w:shd w:val="clear" w:color="auto" w:fill="DAEEF3" w:themeFill="accent5" w:themeFillTint="33"/>
          </w:tcPr>
          <w:p w:rsidR="007728BD" w:rsidRPr="0065612F" w:rsidRDefault="007728BD" w:rsidP="00863820">
            <w:pPr>
              <w:rPr>
                <w:rFonts w:eastAsia="Times New Roman" w:cstheme="minorHAnsi"/>
                <w:sz w:val="28"/>
                <w:szCs w:val="28"/>
                <w:lang w:val="az-Latn-AZ" w:eastAsia="ru-RU"/>
              </w:rPr>
            </w:pPr>
          </w:p>
        </w:tc>
        <w:tc>
          <w:tcPr>
            <w:tcW w:w="9103" w:type="dxa"/>
            <w:shd w:val="clear" w:color="auto" w:fill="DAEEF3" w:themeFill="accent5" w:themeFillTint="33"/>
          </w:tcPr>
          <w:p w:rsidR="007728BD" w:rsidRDefault="007728BD" w:rsidP="00863820">
            <w:pPr>
              <w:spacing w:after="200" w:line="276" w:lineRule="auto"/>
              <w:jc w:val="both"/>
              <w:rPr>
                <w:rFonts w:eastAsia="Times New Roman" w:cstheme="minorHAnsi"/>
                <w:b/>
                <w:iCs/>
                <w:color w:val="0070C0"/>
                <w:sz w:val="28"/>
                <w:szCs w:val="28"/>
                <w:lang w:val="az-Latn-AZ" w:eastAsia="az-Latn-AZ"/>
              </w:rPr>
            </w:pPr>
          </w:p>
          <w:p w:rsidR="007728BD" w:rsidRPr="00993F48" w:rsidRDefault="007728BD" w:rsidP="00863820">
            <w:pPr>
              <w:spacing w:after="200" w:line="276" w:lineRule="auto"/>
              <w:jc w:val="both"/>
              <w:rPr>
                <w:rFonts w:cstheme="minorHAnsi"/>
                <w:b/>
                <w:iCs/>
                <w:color w:val="0070C0"/>
                <w:sz w:val="28"/>
                <w:szCs w:val="28"/>
                <w:lang w:val="az-Latn-AZ" w:eastAsia="az-Latn-AZ"/>
              </w:rPr>
            </w:pPr>
            <w:r w:rsidRPr="00993F48">
              <w:rPr>
                <w:rFonts w:eastAsia="Times New Roman" w:cstheme="minorHAnsi"/>
                <w:b/>
                <w:iCs/>
                <w:color w:val="0070C0"/>
                <w:sz w:val="28"/>
                <w:szCs w:val="28"/>
                <w:lang w:val="az-Latn-AZ" w:eastAsia="az-Latn-AZ"/>
              </w:rPr>
              <w:t>Tələbələr aşağıdakı irəli cərrahi xəstəlikləri barədə</w:t>
            </w:r>
            <w:r>
              <w:rPr>
                <w:rFonts w:eastAsia="Times New Roman" w:cstheme="minorHAnsi"/>
                <w:b/>
                <w:iCs/>
                <w:color w:val="0070C0"/>
                <w:sz w:val="28"/>
                <w:szCs w:val="28"/>
                <w:lang w:val="az-Latn-AZ" w:eastAsia="az-Latn-AZ"/>
              </w:rPr>
              <w:t xml:space="preserve"> </w:t>
            </w:r>
            <w:r w:rsidRPr="00993F48">
              <w:rPr>
                <w:rFonts w:eastAsia="Times New Roman" w:cstheme="minorHAnsi"/>
                <w:b/>
                <w:iCs/>
                <w:color w:val="0070C0"/>
                <w:sz w:val="28"/>
                <w:szCs w:val="28"/>
                <w:lang w:val="az-Latn-AZ" w:eastAsia="az-Latn-AZ"/>
              </w:rPr>
              <w:t>bilməlidir:</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xəstəliklərin tərifi</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təsnifatı</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epidemiologiyası</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etiologiyası</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proofErr w:type="spellStart"/>
            <w:r w:rsidRPr="00993F48">
              <w:rPr>
                <w:rFonts w:eastAsia="Times New Roman" w:cstheme="minorHAnsi"/>
                <w:sz w:val="28"/>
                <w:szCs w:val="28"/>
                <w:lang w:eastAsia="az-Latn-AZ"/>
              </w:rPr>
              <w:t>patogenezi</w:t>
            </w:r>
            <w:proofErr w:type="spellEnd"/>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patomorfologiyası</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proofErr w:type="spellStart"/>
            <w:r w:rsidRPr="00993F48">
              <w:rPr>
                <w:rFonts w:eastAsia="Times New Roman" w:cstheme="minorHAnsi"/>
                <w:sz w:val="28"/>
                <w:szCs w:val="28"/>
                <w:lang w:eastAsia="az-Latn-AZ"/>
              </w:rPr>
              <w:t>gedişi</w:t>
            </w:r>
            <w:proofErr w:type="spellEnd"/>
            <w:r w:rsidRPr="00993F48">
              <w:rPr>
                <w:rFonts w:eastAsia="Times New Roman" w:cstheme="minorHAnsi"/>
                <w:sz w:val="28"/>
                <w:szCs w:val="28"/>
                <w:lang w:eastAsia="az-Latn-AZ"/>
              </w:rPr>
              <w:t xml:space="preserve"> və ağırlaşmaları</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proofErr w:type="spellStart"/>
            <w:r w:rsidRPr="00993F48">
              <w:rPr>
                <w:rFonts w:eastAsia="Times New Roman" w:cstheme="minorHAnsi"/>
                <w:sz w:val="28"/>
                <w:szCs w:val="28"/>
                <w:lang w:eastAsia="az-Latn-AZ"/>
              </w:rPr>
              <w:t>klinik</w:t>
            </w:r>
            <w:proofErr w:type="spellEnd"/>
            <w:r w:rsidRPr="00993F48">
              <w:rPr>
                <w:rFonts w:eastAsia="Times New Roman" w:cstheme="minorHAnsi"/>
                <w:sz w:val="28"/>
                <w:szCs w:val="28"/>
                <w:lang w:eastAsia="az-Latn-AZ"/>
              </w:rPr>
              <w:t xml:space="preserve"> əlamətləri</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müayinələri (</w:t>
            </w:r>
            <w:proofErr w:type="spellStart"/>
            <w:r w:rsidRPr="00993F48">
              <w:rPr>
                <w:rFonts w:eastAsia="Times New Roman" w:cstheme="minorHAnsi"/>
                <w:sz w:val="28"/>
                <w:szCs w:val="28"/>
                <w:lang w:eastAsia="az-Latn-AZ"/>
              </w:rPr>
              <w:t>klinik</w:t>
            </w:r>
            <w:proofErr w:type="spellEnd"/>
            <w:r w:rsidRPr="00993F48">
              <w:rPr>
                <w:rFonts w:eastAsia="Times New Roman" w:cstheme="minorHAnsi"/>
                <w:sz w:val="28"/>
                <w:szCs w:val="28"/>
                <w:lang w:eastAsia="az-Latn-AZ"/>
              </w:rPr>
              <w:t xml:space="preserve">, </w:t>
            </w:r>
            <w:proofErr w:type="spellStart"/>
            <w:r w:rsidRPr="00993F48">
              <w:rPr>
                <w:rFonts w:eastAsia="Times New Roman" w:cstheme="minorHAnsi"/>
                <w:sz w:val="28"/>
                <w:szCs w:val="28"/>
                <w:lang w:eastAsia="az-Latn-AZ"/>
              </w:rPr>
              <w:t>laborator</w:t>
            </w:r>
            <w:proofErr w:type="spellEnd"/>
            <w:r w:rsidRPr="00993F48">
              <w:rPr>
                <w:rFonts w:eastAsia="Times New Roman" w:cstheme="minorHAnsi"/>
                <w:sz w:val="28"/>
                <w:szCs w:val="28"/>
                <w:lang w:eastAsia="az-Latn-AZ"/>
              </w:rPr>
              <w:t>, görüntüləmə və digər)</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diaqnostikası</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müalicə üsulları</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müalicə nəticələri</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profilaktikası</w:t>
            </w:r>
          </w:p>
          <w:p w:rsidR="007728BD" w:rsidRPr="00993F48" w:rsidRDefault="007728BD" w:rsidP="007728BD">
            <w:pPr>
              <w:pStyle w:val="a6"/>
              <w:numPr>
                <w:ilvl w:val="0"/>
                <w:numId w:val="4"/>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 xml:space="preserve">proqnozlaşdırma üsulları və </w:t>
            </w:r>
            <w:proofErr w:type="spellStart"/>
            <w:r w:rsidRPr="00993F48">
              <w:rPr>
                <w:rFonts w:eastAsia="Times New Roman" w:cstheme="minorHAnsi"/>
                <w:sz w:val="28"/>
                <w:szCs w:val="28"/>
                <w:lang w:eastAsia="az-Latn-AZ"/>
              </w:rPr>
              <w:t>s</w:t>
            </w:r>
            <w:proofErr w:type="spellEnd"/>
            <w:r w:rsidRPr="00993F48">
              <w:rPr>
                <w:rFonts w:eastAsia="Times New Roman" w:cstheme="minorHAnsi"/>
                <w:sz w:val="28"/>
                <w:szCs w:val="28"/>
                <w:lang w:eastAsia="az-Latn-AZ"/>
              </w:rPr>
              <w:t>.</w:t>
            </w:r>
          </w:p>
          <w:p w:rsidR="007728BD" w:rsidRPr="00993F48" w:rsidRDefault="007728BD" w:rsidP="00863820">
            <w:pPr>
              <w:pStyle w:val="a3"/>
              <w:spacing w:before="0" w:beforeAutospacing="0" w:after="0" w:afterAutospacing="0"/>
              <w:rPr>
                <w:rFonts w:asciiTheme="minorHAnsi" w:hAnsiTheme="minorHAnsi" w:cstheme="minorHAnsi"/>
                <w:b/>
                <w:bCs/>
                <w:color w:val="0070C0"/>
                <w:sz w:val="28"/>
                <w:szCs w:val="28"/>
                <w:lang w:val="az-Latn-AZ"/>
              </w:rPr>
            </w:pPr>
            <w:r w:rsidRPr="00993F48">
              <w:rPr>
                <w:rFonts w:asciiTheme="minorHAnsi" w:hAnsiTheme="minorHAnsi" w:cstheme="minorHAnsi"/>
                <w:b/>
                <w:bCs/>
                <w:color w:val="0070C0"/>
                <w:sz w:val="28"/>
                <w:szCs w:val="28"/>
                <w:lang w:val="az-Latn-AZ"/>
              </w:rPr>
              <w:t>bacarmalıdır:</w:t>
            </w:r>
          </w:p>
          <w:p w:rsidR="007728BD" w:rsidRPr="00993F48" w:rsidRDefault="007728BD" w:rsidP="007728BD">
            <w:pPr>
              <w:pStyle w:val="a3"/>
              <w:numPr>
                <w:ilvl w:val="0"/>
                <w:numId w:val="6"/>
              </w:numPr>
              <w:spacing w:before="0" w:beforeAutospacing="0" w:after="0" w:afterAutospacing="0"/>
              <w:rPr>
                <w:rFonts w:asciiTheme="minorHAnsi" w:hAnsiTheme="minorHAnsi" w:cstheme="minorHAnsi"/>
                <w:sz w:val="28"/>
                <w:szCs w:val="28"/>
                <w:lang w:val="az-Latn-AZ"/>
              </w:rPr>
            </w:pPr>
            <w:r w:rsidRPr="00993F48">
              <w:rPr>
                <w:rFonts w:asciiTheme="minorHAnsi" w:hAnsiTheme="minorHAnsi" w:cstheme="minorHAnsi"/>
                <w:bCs/>
                <w:iCs/>
                <w:sz w:val="28"/>
                <w:szCs w:val="28"/>
                <w:lang w:val="az-Latn-AZ" w:eastAsia="az-Latn-AZ"/>
              </w:rPr>
              <w:t>diaqnostikasını,  müalicəsini, pofilkatikasını və proqnozlaşdırmasını izah etmək.</w:t>
            </w:r>
          </w:p>
          <w:p w:rsidR="007728BD" w:rsidRPr="001D04CC" w:rsidRDefault="007728BD" w:rsidP="00863820">
            <w:pPr>
              <w:jc w:val="both"/>
              <w:rPr>
                <w:rFonts w:eastAsia="Times New Roman" w:cstheme="minorHAnsi"/>
                <w:sz w:val="28"/>
                <w:szCs w:val="28"/>
                <w:lang w:val="az-Latn-AZ" w:eastAsia="ru-RU"/>
              </w:rPr>
            </w:pPr>
          </w:p>
        </w:tc>
      </w:tr>
      <w:tr w:rsidR="007728BD" w:rsidRPr="005C3953" w:rsidTr="00863820">
        <w:tc>
          <w:tcPr>
            <w:tcW w:w="990" w:type="dxa"/>
          </w:tcPr>
          <w:p w:rsidR="007728BD" w:rsidRPr="00FE621C" w:rsidRDefault="007728BD" w:rsidP="00863820">
            <w:pPr>
              <w:ind w:left="321"/>
              <w:rPr>
                <w:rFonts w:eastAsia="Times New Roman" w:cstheme="minorHAnsi"/>
                <w:sz w:val="28"/>
                <w:szCs w:val="28"/>
                <w:lang w:val="az-Latn-AZ" w:eastAsia="ru-RU"/>
              </w:rPr>
            </w:pPr>
          </w:p>
        </w:tc>
        <w:tc>
          <w:tcPr>
            <w:tcW w:w="9103" w:type="dxa"/>
          </w:tcPr>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val="az-Latn-AZ" w:eastAsia="ru-RU"/>
              </w:rPr>
              <w:t>Endokrin orqanların əməliyyatlarından sonrakı ağırlaşmalar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İkincili</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hiperparatiroidizm</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Üçüncülü</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hiperparatiroidizm</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Hipoparatiroidizm</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Hiperadrenokortisizm</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Adrenal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virilizli</w:t>
            </w:r>
            <w:proofErr w:type="spellEnd"/>
            <w:r w:rsidRPr="0058447B">
              <w:rPr>
                <w:rFonts w:eastAsia="Times New Roman" w:cs="Calibri"/>
                <w:color w:val="000000"/>
                <w:sz w:val="28"/>
                <w:szCs w:val="28"/>
                <w:lang w:eastAsia="ru-RU"/>
              </w:rPr>
              <w:t xml:space="preserve"> törəmələr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Adrenal</w:t>
            </w:r>
            <w:proofErr w:type="spellEnd"/>
            <w:r w:rsidRPr="0058447B">
              <w:rPr>
                <w:rFonts w:eastAsia="Times New Roman" w:cs="Calibri"/>
                <w:color w:val="000000"/>
                <w:sz w:val="28"/>
                <w:szCs w:val="28"/>
                <w:lang w:eastAsia="ru-RU"/>
              </w:rPr>
              <w:t xml:space="preserve"> feminizləşdirən törəmələr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Adrenokortikal</w:t>
            </w:r>
            <w:proofErr w:type="spellEnd"/>
            <w:r w:rsidRPr="0058447B">
              <w:rPr>
                <w:rFonts w:eastAsia="Times New Roman" w:cs="Calibri"/>
                <w:color w:val="000000"/>
                <w:sz w:val="28"/>
                <w:szCs w:val="28"/>
                <w:lang w:eastAsia="ru-RU"/>
              </w:rPr>
              <w:t xml:space="preserve"> xərçəng</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İnsidentaloma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Addison</w:t>
            </w:r>
            <w:proofErr w:type="spellEnd"/>
            <w:r w:rsidRPr="0058447B">
              <w:rPr>
                <w:rFonts w:eastAsia="Times New Roman" w:cs="Calibri"/>
                <w:color w:val="000000"/>
                <w:sz w:val="28"/>
                <w:szCs w:val="28"/>
                <w:lang w:eastAsia="ru-RU"/>
              </w:rPr>
              <w:t xml:space="preserve"> xəstəliyi</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Kuşinq</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sindromu</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Kuşinq</w:t>
            </w:r>
            <w:proofErr w:type="spellEnd"/>
            <w:r w:rsidRPr="0058447B">
              <w:rPr>
                <w:rFonts w:eastAsia="Times New Roman" w:cs="Calibri"/>
                <w:color w:val="000000"/>
                <w:sz w:val="28"/>
                <w:szCs w:val="28"/>
                <w:lang w:eastAsia="ru-RU"/>
              </w:rPr>
              <w:t xml:space="preserve"> xəstəliyi</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Tiroiditlər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Paratiroid</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karsinoma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İnsulinoma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lastRenderedPageBreak/>
              <w:t>Qastrinoma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Qlükaqonoma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Somatostatinoma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VİP-oma</w:t>
            </w:r>
            <w:proofErr w:type="spellEnd"/>
            <w:r w:rsidRPr="0058447B">
              <w:rPr>
                <w:rFonts w:eastAsia="Times New Roman" w:cs="Calibri"/>
                <w:color w:val="000000"/>
                <w:sz w:val="28"/>
                <w:szCs w:val="28"/>
                <w:lang w:eastAsia="ru-RU"/>
              </w:rPr>
              <w:t xml:space="preserve"> və digər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Qeyri-funksional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endokrin</w:t>
            </w:r>
            <w:proofErr w:type="spellEnd"/>
            <w:r w:rsidRPr="0058447B">
              <w:rPr>
                <w:rFonts w:eastAsia="Times New Roman" w:cs="Calibri"/>
                <w:color w:val="000000"/>
                <w:sz w:val="28"/>
                <w:szCs w:val="28"/>
                <w:lang w:eastAsia="ru-RU"/>
              </w:rPr>
              <w:t xml:space="preserve"> şişlər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Qiqantizm</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Hipokalsemiya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 xml:space="preserve">MEN1 </w:t>
            </w:r>
            <w:proofErr w:type="spellStart"/>
            <w:r w:rsidRPr="0058447B">
              <w:rPr>
                <w:rFonts w:eastAsia="Times New Roman" w:cs="Calibri"/>
                <w:color w:val="000000"/>
                <w:sz w:val="28"/>
                <w:szCs w:val="28"/>
                <w:lang w:eastAsia="ru-RU"/>
              </w:rPr>
              <w:t>sindromu</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 xml:space="preserve">MEN2 </w:t>
            </w:r>
            <w:proofErr w:type="spellStart"/>
            <w:r w:rsidRPr="0058447B">
              <w:rPr>
                <w:rFonts w:eastAsia="Times New Roman" w:cs="Calibri"/>
                <w:color w:val="000000"/>
                <w:sz w:val="28"/>
                <w:szCs w:val="28"/>
                <w:lang w:eastAsia="ru-RU"/>
              </w:rPr>
              <w:t>sindromu</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 xml:space="preserve">Ailəvi </w:t>
            </w:r>
            <w:proofErr w:type="spellStart"/>
            <w:r w:rsidRPr="0058447B">
              <w:rPr>
                <w:rFonts w:eastAsia="Times New Roman" w:cs="Calibri"/>
                <w:color w:val="000000"/>
                <w:sz w:val="28"/>
                <w:szCs w:val="28"/>
                <w:lang w:eastAsia="ru-RU"/>
              </w:rPr>
              <w:t>nonmen</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sindromu</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Piylənmədə cərrahiyyə</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Diabetdə cərrahiyyə</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Metabolik</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sindrom</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Pedjet</w:t>
            </w:r>
            <w:proofErr w:type="spellEnd"/>
            <w:r w:rsidRPr="0058447B">
              <w:rPr>
                <w:rFonts w:eastAsia="Times New Roman" w:cs="Calibri"/>
                <w:color w:val="000000"/>
                <w:sz w:val="28"/>
                <w:szCs w:val="28"/>
                <w:lang w:eastAsia="ru-RU"/>
              </w:rPr>
              <w:t xml:space="preserve"> xəstəliyi</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 xml:space="preserve">Kişilərdə </w:t>
            </w:r>
            <w:proofErr w:type="spellStart"/>
            <w:r w:rsidRPr="0058447B">
              <w:rPr>
                <w:rFonts w:eastAsia="Times New Roman" w:cs="Calibri"/>
                <w:color w:val="000000"/>
                <w:sz w:val="28"/>
                <w:szCs w:val="28"/>
                <w:lang w:eastAsia="ru-RU"/>
              </w:rPr>
              <w:t>ginekomastiya</w:t>
            </w:r>
            <w:proofErr w:type="spellEnd"/>
            <w:r w:rsidRPr="0058447B">
              <w:rPr>
                <w:rFonts w:eastAsia="Times New Roman" w:cs="Calibri"/>
                <w:color w:val="000000"/>
                <w:sz w:val="28"/>
                <w:szCs w:val="28"/>
                <w:lang w:eastAsia="ru-RU"/>
              </w:rPr>
              <w:t xml:space="preserve"> və xərçəng</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İntraduktal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papilloma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val="az-Latn-AZ" w:eastAsia="ru-RU"/>
              </w:rPr>
              <w:t>Süd vəzinin digər bəd və xoş xassəli xəstəlikləri</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Süd</w:t>
            </w:r>
            <w:proofErr w:type="spellEnd"/>
            <w:r w:rsidRPr="0058447B">
              <w:rPr>
                <w:rFonts w:eastAsia="Times New Roman" w:cs="Calibri"/>
                <w:color w:val="000000"/>
                <w:sz w:val="28"/>
                <w:szCs w:val="28"/>
                <w:lang w:eastAsia="ru-RU"/>
              </w:rPr>
              <w:t xml:space="preserve"> vəzi əməliyyatlarından sonrakı ağırlaşmalar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Komatoz</w:t>
            </w:r>
            <w:proofErr w:type="spellEnd"/>
            <w:r w:rsidRPr="0058447B">
              <w:rPr>
                <w:rFonts w:eastAsia="Times New Roman" w:cs="Calibri"/>
                <w:color w:val="000000"/>
                <w:sz w:val="28"/>
                <w:szCs w:val="28"/>
                <w:lang w:eastAsia="ru-RU"/>
              </w:rPr>
              <w:t xml:space="preserve"> xəstə</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Politravma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Ürək kontuziyası, tamponadası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val="az-Latn-AZ" w:eastAsia="ru-RU"/>
              </w:rPr>
              <w:t xml:space="preserve">Ağciyər kontuziyası və cırılması </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val="az-Latn-AZ" w:eastAsia="ru-RU"/>
              </w:rPr>
              <w:t>Diafraqma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Baş</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beyin</w:t>
            </w:r>
            <w:proofErr w:type="spellEnd"/>
            <w:r w:rsidRPr="0058447B">
              <w:rPr>
                <w:rFonts w:eastAsia="Times New Roman" w:cs="Calibri"/>
                <w:color w:val="000000"/>
                <w:sz w:val="28"/>
                <w:szCs w:val="28"/>
                <w:lang w:eastAsia="ru-RU"/>
              </w:rPr>
              <w:t xml:space="preserve">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Traxeo-bronxial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travma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Üz</w:t>
            </w:r>
            <w:proofErr w:type="spellEnd"/>
            <w:r w:rsidRPr="0058447B">
              <w:rPr>
                <w:rFonts w:eastAsia="Times New Roman" w:cs="Calibri"/>
                <w:color w:val="000000"/>
                <w:sz w:val="28"/>
                <w:szCs w:val="28"/>
                <w:lang w:eastAsia="ru-RU"/>
              </w:rPr>
              <w:t xml:space="preserve">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Boyun</w:t>
            </w:r>
            <w:proofErr w:type="spellEnd"/>
            <w:r w:rsidRPr="0058447B">
              <w:rPr>
                <w:rFonts w:eastAsia="Times New Roman" w:cs="Calibri"/>
                <w:color w:val="000000"/>
                <w:sz w:val="28"/>
                <w:szCs w:val="28"/>
                <w:lang w:eastAsia="ru-RU"/>
              </w:rPr>
              <w:t xml:space="preserve">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Aorta</w:t>
            </w:r>
            <w:proofErr w:type="spellEnd"/>
            <w:r w:rsidRPr="0058447B">
              <w:rPr>
                <w:rFonts w:eastAsia="Times New Roman" w:cs="Calibri"/>
                <w:color w:val="000000"/>
                <w:sz w:val="28"/>
                <w:szCs w:val="28"/>
                <w:lang w:eastAsia="ru-RU"/>
              </w:rPr>
              <w:t xml:space="preserve">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Boş</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vena</w:t>
            </w:r>
            <w:proofErr w:type="spellEnd"/>
            <w:r w:rsidRPr="0058447B">
              <w:rPr>
                <w:rFonts w:eastAsia="Times New Roman" w:cs="Calibri"/>
                <w:color w:val="000000"/>
                <w:sz w:val="28"/>
                <w:szCs w:val="28"/>
                <w:lang w:eastAsia="ru-RU"/>
              </w:rPr>
              <w:t xml:space="preserve">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Udlaq-qırtlaq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Nazik</w:t>
            </w:r>
            <w:proofErr w:type="spellEnd"/>
            <w:r w:rsidRPr="0058447B">
              <w:rPr>
                <w:rFonts w:eastAsia="Times New Roman" w:cs="Calibri"/>
                <w:color w:val="000000"/>
                <w:sz w:val="28"/>
                <w:szCs w:val="28"/>
                <w:lang w:eastAsia="ru-RU"/>
              </w:rPr>
              <w:t xml:space="preserve"> bağırsaq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Kolorektal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travma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Qaraciyər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Dalaq</w:t>
            </w:r>
            <w:proofErr w:type="spellEnd"/>
            <w:r w:rsidRPr="0058447B">
              <w:rPr>
                <w:rFonts w:eastAsia="Times New Roman" w:cs="Calibri"/>
                <w:color w:val="000000"/>
                <w:sz w:val="28"/>
                <w:szCs w:val="28"/>
                <w:lang w:eastAsia="ru-RU"/>
              </w:rPr>
              <w:t xml:space="preserve">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Pankreas</w:t>
            </w:r>
            <w:proofErr w:type="spellEnd"/>
            <w:r w:rsidRPr="0058447B">
              <w:rPr>
                <w:rFonts w:eastAsia="Times New Roman" w:cs="Calibri"/>
                <w:color w:val="000000"/>
                <w:sz w:val="28"/>
                <w:szCs w:val="28"/>
                <w:lang w:eastAsia="ru-RU"/>
              </w:rPr>
              <w:t xml:space="preserve"> və </w:t>
            </w:r>
            <w:proofErr w:type="spellStart"/>
            <w:r w:rsidRPr="0058447B">
              <w:rPr>
                <w:rFonts w:eastAsia="Times New Roman" w:cs="Calibri"/>
                <w:color w:val="000000"/>
                <w:sz w:val="28"/>
                <w:szCs w:val="28"/>
                <w:lang w:eastAsia="ru-RU"/>
              </w:rPr>
              <w:t>duodenal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travma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Rektum</w:t>
            </w:r>
            <w:proofErr w:type="spellEnd"/>
            <w:r w:rsidRPr="0058447B">
              <w:rPr>
                <w:rFonts w:eastAsia="Times New Roman" w:cs="Calibri"/>
                <w:color w:val="000000"/>
                <w:sz w:val="28"/>
                <w:szCs w:val="28"/>
                <w:lang w:eastAsia="ru-RU"/>
              </w:rPr>
              <w:t xml:space="preserve">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Retroperitonal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hematoma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Çanaq</w:t>
            </w:r>
            <w:proofErr w:type="spellEnd"/>
            <w:r w:rsidRPr="0058447B">
              <w:rPr>
                <w:rFonts w:eastAsia="Times New Roman" w:cs="Calibri"/>
                <w:color w:val="000000"/>
                <w:sz w:val="28"/>
                <w:szCs w:val="28"/>
                <w:lang w:eastAsia="ru-RU"/>
              </w:rPr>
              <w:t xml:space="preserve"> travması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val="az-Latn-AZ" w:eastAsia="ru-RU"/>
              </w:rPr>
              <w:t>Böyrək, sidik axarı, sidik kisəsi travmaları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Cinsiyyət üzvlərinin travmaları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 xml:space="preserve">Ətrafların </w:t>
            </w:r>
            <w:proofErr w:type="spellStart"/>
            <w:r w:rsidRPr="0058447B">
              <w:rPr>
                <w:rFonts w:eastAsia="Times New Roman" w:cs="Calibri"/>
                <w:color w:val="000000"/>
                <w:sz w:val="28"/>
                <w:szCs w:val="28"/>
                <w:lang w:eastAsia="ru-RU"/>
              </w:rPr>
              <w:t>damar</w:t>
            </w:r>
            <w:proofErr w:type="spellEnd"/>
            <w:r w:rsidRPr="0058447B">
              <w:rPr>
                <w:rFonts w:eastAsia="Times New Roman" w:cs="Calibri"/>
                <w:color w:val="000000"/>
                <w:sz w:val="28"/>
                <w:szCs w:val="28"/>
                <w:lang w:eastAsia="ru-RU"/>
              </w:rPr>
              <w:t xml:space="preserve"> yaralanmaları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lastRenderedPageBreak/>
              <w:t>Kompartman</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sindromu</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Donma</w:t>
            </w:r>
            <w:proofErr w:type="spellEnd"/>
            <w:r w:rsidRPr="0058447B">
              <w:rPr>
                <w:rFonts w:eastAsia="Times New Roman" w:cs="Calibri"/>
                <w:color w:val="000000"/>
                <w:sz w:val="28"/>
                <w:szCs w:val="28"/>
                <w:lang w:eastAsia="ru-RU"/>
              </w:rPr>
              <w:t xml:space="preserve"> və </w:t>
            </w:r>
            <w:proofErr w:type="spellStart"/>
            <w:r w:rsidRPr="0058447B">
              <w:rPr>
                <w:rFonts w:eastAsia="Times New Roman" w:cs="Calibri"/>
                <w:color w:val="000000"/>
                <w:sz w:val="28"/>
                <w:szCs w:val="28"/>
                <w:lang w:eastAsia="ru-RU"/>
              </w:rPr>
              <w:t>hipotermiya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Heriartrik</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travmalar</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 xml:space="preserve">Hamilələrdə </w:t>
            </w:r>
            <w:proofErr w:type="spellStart"/>
            <w:r w:rsidRPr="0058447B">
              <w:rPr>
                <w:rFonts w:eastAsia="Times New Roman" w:cs="Calibri"/>
                <w:color w:val="000000"/>
                <w:sz w:val="28"/>
                <w:szCs w:val="28"/>
                <w:lang w:eastAsia="ru-RU"/>
              </w:rPr>
              <w:t>travmalar</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Travma</w:t>
            </w:r>
            <w:proofErr w:type="spellEnd"/>
            <w:r w:rsidRPr="0058447B">
              <w:rPr>
                <w:rFonts w:eastAsia="Times New Roman" w:cs="Calibri"/>
                <w:color w:val="000000"/>
                <w:sz w:val="28"/>
                <w:szCs w:val="28"/>
                <w:lang w:eastAsia="ru-RU"/>
              </w:rPr>
              <w:t xml:space="preserve"> əməliyyatlarından sonrakı ağırlaşmalar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 xml:space="preserve">Yanıqlar: </w:t>
            </w:r>
            <w:proofErr w:type="spellStart"/>
            <w:r w:rsidRPr="0058447B">
              <w:rPr>
                <w:rFonts w:eastAsia="Times New Roman" w:cs="Calibri"/>
                <w:color w:val="000000"/>
                <w:sz w:val="28"/>
                <w:szCs w:val="28"/>
                <w:lang w:eastAsia="ru-RU"/>
              </w:rPr>
              <w:t>termik</w:t>
            </w:r>
            <w:proofErr w:type="spellEnd"/>
            <w:r w:rsidRPr="0058447B">
              <w:rPr>
                <w:rFonts w:eastAsia="Times New Roman" w:cs="Calibri"/>
                <w:color w:val="000000"/>
                <w:sz w:val="28"/>
                <w:szCs w:val="28"/>
                <w:lang w:eastAsia="ru-RU"/>
              </w:rPr>
              <w:t xml:space="preserve">, kimyəvi, </w:t>
            </w:r>
            <w:proofErr w:type="spellStart"/>
            <w:r w:rsidRPr="0058447B">
              <w:rPr>
                <w:rFonts w:eastAsia="Times New Roman" w:cs="Calibri"/>
                <w:color w:val="000000"/>
                <w:sz w:val="28"/>
                <w:szCs w:val="28"/>
                <w:lang w:eastAsia="ru-RU"/>
              </w:rPr>
              <w:t>elektrik</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Travma</w:t>
            </w:r>
            <w:proofErr w:type="spellEnd"/>
            <w:r w:rsidRPr="0058447B">
              <w:rPr>
                <w:rFonts w:eastAsia="Times New Roman" w:cs="Calibri"/>
                <w:color w:val="000000"/>
                <w:sz w:val="28"/>
                <w:szCs w:val="28"/>
                <w:lang w:eastAsia="ru-RU"/>
              </w:rPr>
              <w:t xml:space="preserve"> zamanı </w:t>
            </w:r>
            <w:proofErr w:type="spellStart"/>
            <w:r w:rsidRPr="0058447B">
              <w:rPr>
                <w:rFonts w:eastAsia="Times New Roman" w:cs="Calibri"/>
                <w:color w:val="000000"/>
                <w:sz w:val="28"/>
                <w:szCs w:val="28"/>
                <w:lang w:eastAsia="ru-RU"/>
              </w:rPr>
              <w:t>piy</w:t>
            </w:r>
            <w:proofErr w:type="spellEnd"/>
            <w:r w:rsidRPr="0058447B">
              <w:rPr>
                <w:rFonts w:eastAsia="Times New Roman" w:cs="Calibri"/>
                <w:color w:val="000000"/>
                <w:sz w:val="28"/>
                <w:szCs w:val="28"/>
                <w:lang w:eastAsia="ru-RU"/>
              </w:rPr>
              <w:t xml:space="preserve"> emboliyası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Böyrək transplantasiyasına göstərişlər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Qaraciyər transplantasiyasına göstərişlər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Pankreas</w:t>
            </w:r>
            <w:proofErr w:type="spellEnd"/>
            <w:r w:rsidRPr="0058447B">
              <w:rPr>
                <w:rFonts w:eastAsia="Times New Roman" w:cs="Calibri"/>
                <w:color w:val="000000"/>
                <w:sz w:val="28"/>
                <w:szCs w:val="28"/>
                <w:lang w:eastAsia="ru-RU"/>
              </w:rPr>
              <w:t xml:space="preserve"> transplantasiyasına göstərişlər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Bağırsaq transplantasiyasına göstərişlər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 xml:space="preserve">Canlı </w:t>
            </w:r>
            <w:proofErr w:type="spellStart"/>
            <w:r w:rsidRPr="0058447B">
              <w:rPr>
                <w:rFonts w:eastAsia="Times New Roman" w:cs="Calibri"/>
                <w:color w:val="000000"/>
                <w:sz w:val="28"/>
                <w:szCs w:val="28"/>
                <w:lang w:eastAsia="ru-RU"/>
              </w:rPr>
              <w:t>donor</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seçimi</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 xml:space="preserve">Orqanları </w:t>
            </w:r>
            <w:proofErr w:type="spellStart"/>
            <w:r w:rsidRPr="0058447B">
              <w:rPr>
                <w:rFonts w:eastAsia="Times New Roman" w:cs="Calibri"/>
                <w:color w:val="000000"/>
                <w:sz w:val="28"/>
                <w:szCs w:val="28"/>
                <w:lang w:eastAsia="ru-RU"/>
              </w:rPr>
              <w:t>saxlama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Posttranplant</w:t>
            </w:r>
            <w:proofErr w:type="spellEnd"/>
            <w:r w:rsidRPr="0058447B">
              <w:rPr>
                <w:rFonts w:eastAsia="Times New Roman" w:cs="Calibri"/>
                <w:color w:val="000000"/>
                <w:sz w:val="28"/>
                <w:szCs w:val="28"/>
                <w:lang w:eastAsia="ru-RU"/>
              </w:rPr>
              <w:t xml:space="preserve"> xəstələrin aparılması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Transplantant</w:t>
            </w:r>
            <w:proofErr w:type="spellEnd"/>
            <w:r w:rsidRPr="0058447B">
              <w:rPr>
                <w:rFonts w:eastAsia="Times New Roman" w:cs="Calibri"/>
                <w:color w:val="000000"/>
                <w:sz w:val="28"/>
                <w:szCs w:val="28"/>
                <w:lang w:eastAsia="ru-RU"/>
              </w:rPr>
              <w:t xml:space="preserve"> immunosupressiyası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Rəddetmə</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val="az-Latn-AZ" w:eastAsia="ru-RU"/>
              </w:rPr>
              <w:t>Plevral şişlər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Bronxoektaziya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Orta</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pay</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sindromu</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Vərəm</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Funqal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infeksiyalar</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Metastatik</w:t>
            </w:r>
            <w:proofErr w:type="spellEnd"/>
            <w:r w:rsidRPr="0058447B">
              <w:rPr>
                <w:rFonts w:eastAsia="Times New Roman" w:cs="Calibri"/>
                <w:color w:val="000000"/>
                <w:sz w:val="28"/>
                <w:szCs w:val="28"/>
                <w:lang w:eastAsia="ru-RU"/>
              </w:rPr>
              <w:t xml:space="preserve"> şişlər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Toraks</w:t>
            </w:r>
            <w:proofErr w:type="spellEnd"/>
            <w:r w:rsidRPr="0058447B">
              <w:rPr>
                <w:rFonts w:eastAsia="Times New Roman" w:cs="Calibri"/>
                <w:color w:val="000000"/>
                <w:sz w:val="28"/>
                <w:szCs w:val="28"/>
                <w:lang w:eastAsia="ru-RU"/>
              </w:rPr>
              <w:t xml:space="preserve"> əməliyyatlarının ağırlşamaları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Traxeoezofageal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fistul</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Timoma</w:t>
            </w:r>
            <w:proofErr w:type="spellEnd"/>
            <w:r w:rsidRPr="0058447B">
              <w:rPr>
                <w:rFonts w:eastAsia="Times New Roman" w:cs="Calibri"/>
                <w:color w:val="000000"/>
                <w:sz w:val="28"/>
                <w:szCs w:val="28"/>
                <w:lang w:eastAsia="ru-RU"/>
              </w:rPr>
              <w:t xml:space="preserve"> və </w:t>
            </w:r>
            <w:proofErr w:type="spellStart"/>
            <w:r w:rsidRPr="0058447B">
              <w:rPr>
                <w:rFonts w:eastAsia="Times New Roman" w:cs="Calibri"/>
                <w:color w:val="000000"/>
                <w:sz w:val="28"/>
                <w:szCs w:val="28"/>
                <w:lang w:eastAsia="ru-RU"/>
              </w:rPr>
              <w:t>timus</w:t>
            </w:r>
            <w:proofErr w:type="spellEnd"/>
            <w:r w:rsidRPr="0058447B">
              <w:rPr>
                <w:rFonts w:eastAsia="Times New Roman" w:cs="Calibri"/>
                <w:color w:val="000000"/>
                <w:sz w:val="28"/>
                <w:szCs w:val="28"/>
                <w:lang w:eastAsia="ru-RU"/>
              </w:rPr>
              <w:t xml:space="preserve"> karsinoması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val="en-US" w:eastAsia="ru-RU"/>
              </w:rPr>
              <w:t>Sistlər</w:t>
            </w:r>
            <w:proofErr w:type="spellEnd"/>
            <w:r w:rsidRPr="0058447B">
              <w:rPr>
                <w:rFonts w:eastAsia="Times New Roman" w:cs="Calibri"/>
                <w:color w:val="000000"/>
                <w:sz w:val="28"/>
                <w:szCs w:val="28"/>
                <w:lang w:val="en-US" w:eastAsia="ru-RU"/>
              </w:rPr>
              <w:t xml:space="preserve"> (</w:t>
            </w:r>
            <w:proofErr w:type="spellStart"/>
            <w:r w:rsidRPr="0058447B">
              <w:rPr>
                <w:rFonts w:eastAsia="Times New Roman" w:cs="Calibri"/>
                <w:color w:val="000000"/>
                <w:sz w:val="28"/>
                <w:szCs w:val="28"/>
                <w:lang w:val="en-US" w:eastAsia="ru-RU"/>
              </w:rPr>
              <w:t>enterik</w:t>
            </w:r>
            <w:proofErr w:type="spellEnd"/>
            <w:r w:rsidRPr="0058447B">
              <w:rPr>
                <w:rFonts w:eastAsia="Times New Roman" w:cs="Calibri"/>
                <w:color w:val="000000"/>
                <w:sz w:val="28"/>
                <w:szCs w:val="28"/>
                <w:lang w:val="en-US" w:eastAsia="ru-RU"/>
              </w:rPr>
              <w:t xml:space="preserve">, </w:t>
            </w:r>
            <w:proofErr w:type="spellStart"/>
            <w:r w:rsidRPr="0058447B">
              <w:rPr>
                <w:rFonts w:eastAsia="Times New Roman" w:cs="Calibri"/>
                <w:color w:val="000000"/>
                <w:sz w:val="28"/>
                <w:szCs w:val="28"/>
                <w:lang w:val="en-US" w:eastAsia="ru-RU"/>
              </w:rPr>
              <w:t>bronxogen</w:t>
            </w:r>
            <w:proofErr w:type="spellEnd"/>
            <w:r w:rsidRPr="0058447B">
              <w:rPr>
                <w:rFonts w:eastAsia="Times New Roman" w:cs="Calibri"/>
                <w:color w:val="000000"/>
                <w:sz w:val="28"/>
                <w:szCs w:val="28"/>
                <w:lang w:val="en-US" w:eastAsia="ru-RU"/>
              </w:rPr>
              <w:t xml:space="preserve">, </w:t>
            </w:r>
            <w:proofErr w:type="spellStart"/>
            <w:r w:rsidRPr="0058447B">
              <w:rPr>
                <w:rFonts w:eastAsia="Times New Roman" w:cs="Calibri"/>
                <w:color w:val="000000"/>
                <w:sz w:val="28"/>
                <w:szCs w:val="28"/>
                <w:lang w:val="en-US" w:eastAsia="ru-RU"/>
              </w:rPr>
              <w:t>perikardial</w:t>
            </w:r>
            <w:proofErr w:type="spellEnd"/>
            <w:r w:rsidRPr="0058447B">
              <w:rPr>
                <w:rFonts w:eastAsia="Times New Roman" w:cs="Calibri"/>
                <w:color w:val="000000"/>
                <w:sz w:val="28"/>
                <w:szCs w:val="28"/>
                <w:lang w:val="en-US" w:eastAsia="ru-RU"/>
              </w:rPr>
              <w:t xml:space="preserve"> </w:t>
            </w:r>
            <w:proofErr w:type="spellStart"/>
            <w:r w:rsidRPr="0058447B">
              <w:rPr>
                <w:rFonts w:eastAsia="Times New Roman" w:cs="Calibri"/>
                <w:color w:val="000000"/>
                <w:sz w:val="28"/>
                <w:szCs w:val="28"/>
                <w:lang w:val="en-US" w:eastAsia="ru-RU"/>
              </w:rPr>
              <w:t>və</w:t>
            </w:r>
            <w:proofErr w:type="spellEnd"/>
            <w:r w:rsidRPr="0058447B">
              <w:rPr>
                <w:rFonts w:eastAsia="Times New Roman" w:cs="Calibri"/>
                <w:color w:val="000000"/>
                <w:sz w:val="28"/>
                <w:szCs w:val="28"/>
                <w:lang w:val="en-US" w:eastAsia="ru-RU"/>
              </w:rPr>
              <w:t xml:space="preserve"> s)</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Neyrogen</w:t>
            </w:r>
            <w:proofErr w:type="spellEnd"/>
            <w:r w:rsidRPr="0058447B">
              <w:rPr>
                <w:rFonts w:eastAsia="Times New Roman" w:cs="Calibri"/>
                <w:color w:val="000000"/>
                <w:sz w:val="28"/>
                <w:szCs w:val="28"/>
                <w:lang w:eastAsia="ru-RU"/>
              </w:rPr>
              <w:t xml:space="preserve"> törəmələr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Divararalığının digər törəmələr</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Xroniki</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visseral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okklyuziya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Aorta</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anevrizma</w:t>
            </w:r>
            <w:proofErr w:type="spellEnd"/>
            <w:r w:rsidRPr="0058447B">
              <w:rPr>
                <w:rFonts w:eastAsia="Times New Roman" w:cs="Calibri"/>
                <w:color w:val="000000"/>
                <w:sz w:val="28"/>
                <w:szCs w:val="28"/>
                <w:lang w:eastAsia="ru-RU"/>
              </w:rPr>
              <w:t xml:space="preserve"> partlaması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Arterio-venoz</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malformasiya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Behçet</w:t>
            </w:r>
            <w:proofErr w:type="spellEnd"/>
            <w:r w:rsidRPr="0058447B">
              <w:rPr>
                <w:rFonts w:eastAsia="Times New Roman" w:cs="Calibri"/>
                <w:color w:val="000000"/>
                <w:sz w:val="28"/>
                <w:szCs w:val="28"/>
                <w:lang w:eastAsia="ru-RU"/>
              </w:rPr>
              <w:t xml:space="preserve"> xəsəliyi</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Hiperkoaqulopatiya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Damar</w:t>
            </w:r>
            <w:proofErr w:type="spellEnd"/>
            <w:r w:rsidRPr="0058447B">
              <w:rPr>
                <w:rFonts w:eastAsia="Times New Roman" w:cs="Calibri"/>
                <w:color w:val="000000"/>
                <w:sz w:val="28"/>
                <w:szCs w:val="28"/>
                <w:lang w:eastAsia="ru-RU"/>
              </w:rPr>
              <w:t xml:space="preserve"> əməliyyatlarının ağırlaşmaları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t xml:space="preserve">Ayaqların </w:t>
            </w:r>
            <w:proofErr w:type="spellStart"/>
            <w:r w:rsidRPr="0058447B">
              <w:rPr>
                <w:rFonts w:eastAsia="Times New Roman" w:cs="Calibri"/>
                <w:color w:val="000000"/>
                <w:sz w:val="28"/>
                <w:szCs w:val="28"/>
                <w:lang w:eastAsia="ru-RU"/>
              </w:rPr>
              <w:t>xronik</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xora</w:t>
            </w:r>
            <w:proofErr w:type="spellEnd"/>
            <w:r w:rsidRPr="0058447B">
              <w:rPr>
                <w:rFonts w:eastAsia="Times New Roman" w:cs="Calibri"/>
                <w:color w:val="000000"/>
                <w:sz w:val="28"/>
                <w:szCs w:val="28"/>
                <w:lang w:eastAsia="ru-RU"/>
              </w:rPr>
              <w:t xml:space="preserve"> xəstəliyi</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Limfangit</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Limfatik</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obstruksiya</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Venoz</w:t>
            </w:r>
            <w:proofErr w:type="spellEnd"/>
            <w:r w:rsidRPr="0058447B">
              <w:rPr>
                <w:rFonts w:eastAsia="Times New Roman" w:cs="Calibri"/>
                <w:color w:val="000000"/>
                <w:sz w:val="28"/>
                <w:szCs w:val="28"/>
                <w:lang w:eastAsia="ru-RU"/>
              </w:rPr>
              <w:t xml:space="preserve"> əməliyyatlarının ağırlaşmaları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Aorta</w:t>
            </w:r>
            <w:proofErr w:type="spellEnd"/>
            <w:r w:rsidRPr="0058447B">
              <w:rPr>
                <w:rFonts w:eastAsia="Times New Roman" w:cs="Calibri"/>
                <w:color w:val="000000"/>
                <w:sz w:val="28"/>
                <w:szCs w:val="28"/>
                <w:lang w:eastAsia="ru-RU"/>
              </w:rPr>
              <w:t xml:space="preserve"> koarktasiyası</w:t>
            </w:r>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Mitral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stenoz</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proofErr w:type="spellStart"/>
            <w:r w:rsidRPr="0058447B">
              <w:rPr>
                <w:rFonts w:eastAsia="Times New Roman" w:cs="Calibri"/>
                <w:color w:val="000000"/>
                <w:sz w:val="28"/>
                <w:szCs w:val="28"/>
                <w:lang w:eastAsia="ru-RU"/>
              </w:rPr>
              <w:t>Aortal</w:t>
            </w:r>
            <w:proofErr w:type="spellEnd"/>
            <w:r w:rsidRPr="0058447B">
              <w:rPr>
                <w:rFonts w:eastAsia="Times New Roman" w:cs="Calibri"/>
                <w:color w:val="000000"/>
                <w:sz w:val="28"/>
                <w:szCs w:val="28"/>
                <w:lang w:eastAsia="ru-RU"/>
              </w:rPr>
              <w:t xml:space="preserve"> </w:t>
            </w:r>
            <w:proofErr w:type="spellStart"/>
            <w:r w:rsidRPr="0058447B">
              <w:rPr>
                <w:rFonts w:eastAsia="Times New Roman" w:cs="Calibri"/>
                <w:color w:val="000000"/>
                <w:sz w:val="28"/>
                <w:szCs w:val="28"/>
                <w:lang w:eastAsia="ru-RU"/>
              </w:rPr>
              <w:t>stenoz</w:t>
            </w:r>
            <w:proofErr w:type="spellEnd"/>
          </w:p>
          <w:p w:rsidR="00863820" w:rsidRPr="0058447B" w:rsidRDefault="00863820" w:rsidP="00863820">
            <w:pPr>
              <w:pStyle w:val="a6"/>
              <w:numPr>
                <w:ilvl w:val="0"/>
                <w:numId w:val="9"/>
              </w:numPr>
              <w:jc w:val="both"/>
              <w:rPr>
                <w:rFonts w:eastAsia="Times New Roman" w:cstheme="minorHAnsi"/>
                <w:color w:val="626262"/>
                <w:sz w:val="28"/>
                <w:szCs w:val="28"/>
                <w:lang w:val="az-Latn-AZ" w:eastAsia="ru-RU"/>
              </w:rPr>
            </w:pPr>
            <w:r w:rsidRPr="0058447B">
              <w:rPr>
                <w:rFonts w:eastAsia="Times New Roman" w:cs="Calibri"/>
                <w:color w:val="000000"/>
                <w:sz w:val="28"/>
                <w:szCs w:val="28"/>
                <w:lang w:eastAsia="ru-RU"/>
              </w:rPr>
              <w:lastRenderedPageBreak/>
              <w:t>Ürək şişləri</w:t>
            </w:r>
          </w:p>
          <w:p w:rsidR="007728BD" w:rsidRPr="00863820" w:rsidRDefault="00863820" w:rsidP="00863820">
            <w:pPr>
              <w:pStyle w:val="a6"/>
              <w:numPr>
                <w:ilvl w:val="0"/>
                <w:numId w:val="9"/>
              </w:numPr>
              <w:jc w:val="both"/>
              <w:rPr>
                <w:rFonts w:eastAsia="Times New Roman" w:cstheme="minorHAnsi"/>
                <w:color w:val="626262"/>
                <w:sz w:val="24"/>
                <w:szCs w:val="24"/>
                <w:lang w:val="az-Latn-AZ" w:eastAsia="ru-RU"/>
              </w:rPr>
            </w:pPr>
            <w:proofErr w:type="spellStart"/>
            <w:r w:rsidRPr="0058447B">
              <w:rPr>
                <w:rFonts w:eastAsia="Times New Roman" w:cs="Calibri"/>
                <w:color w:val="000000"/>
                <w:sz w:val="28"/>
                <w:szCs w:val="28"/>
                <w:lang w:eastAsia="ru-RU"/>
              </w:rPr>
              <w:t>Perikardit</w:t>
            </w:r>
            <w:proofErr w:type="spellEnd"/>
          </w:p>
        </w:tc>
      </w:tr>
    </w:tbl>
    <w:p w:rsidR="007728BD" w:rsidRPr="00993F48" w:rsidRDefault="007728BD" w:rsidP="007728BD">
      <w:pPr>
        <w:spacing w:after="0" w:line="240" w:lineRule="auto"/>
        <w:jc w:val="both"/>
        <w:rPr>
          <w:rFonts w:eastAsia="Times New Roman" w:cstheme="minorHAnsi"/>
          <w:b/>
          <w:bCs/>
          <w:sz w:val="28"/>
          <w:szCs w:val="28"/>
          <w:lang w:val="az-Latn-AZ" w:eastAsia="ru-RU"/>
        </w:rPr>
      </w:pPr>
    </w:p>
    <w:p w:rsidR="007728BD" w:rsidRPr="00993F48" w:rsidRDefault="007728BD" w:rsidP="007728BD">
      <w:pPr>
        <w:spacing w:after="0" w:line="240" w:lineRule="auto"/>
        <w:jc w:val="both"/>
        <w:rPr>
          <w:rFonts w:eastAsia="Times New Roman" w:cstheme="minorHAnsi"/>
          <w:b/>
          <w:bCs/>
          <w:sz w:val="28"/>
          <w:szCs w:val="28"/>
          <w:lang w:val="az-Latn-AZ" w:eastAsia="ru-RU"/>
        </w:rPr>
      </w:pPr>
    </w:p>
    <w:p w:rsidR="007728BD" w:rsidRPr="00993F48" w:rsidRDefault="007728BD" w:rsidP="007728BD">
      <w:pPr>
        <w:spacing w:after="0" w:line="240" w:lineRule="auto"/>
        <w:jc w:val="center"/>
        <w:rPr>
          <w:rFonts w:cstheme="minorHAnsi"/>
          <w:b/>
          <w:sz w:val="28"/>
          <w:szCs w:val="28"/>
          <w:lang w:val="az-Latn-AZ"/>
        </w:rPr>
      </w:pPr>
    </w:p>
    <w:p w:rsidR="007728BD" w:rsidRDefault="007728BD" w:rsidP="007728BD">
      <w:pPr>
        <w:rPr>
          <w:rFonts w:cstheme="minorHAnsi"/>
          <w:b/>
          <w:sz w:val="28"/>
          <w:szCs w:val="28"/>
          <w:lang w:val="az-Latn-AZ"/>
        </w:rPr>
      </w:pPr>
      <w:r>
        <w:rPr>
          <w:rFonts w:cstheme="minorHAnsi"/>
          <w:b/>
          <w:sz w:val="28"/>
          <w:szCs w:val="28"/>
          <w:lang w:val="az-Latn-AZ"/>
        </w:rPr>
        <w:br w:type="page"/>
      </w:r>
    </w:p>
    <w:p w:rsidR="007728BD" w:rsidRPr="00993F48" w:rsidRDefault="007728BD" w:rsidP="0011324B">
      <w:pPr>
        <w:spacing w:after="0" w:line="240" w:lineRule="auto"/>
        <w:jc w:val="center"/>
        <w:rPr>
          <w:rFonts w:cstheme="minorHAnsi"/>
          <w:b/>
          <w:sz w:val="28"/>
          <w:szCs w:val="28"/>
          <w:lang w:val="az-Latn-AZ"/>
        </w:rPr>
      </w:pPr>
      <w:r w:rsidRPr="0011324B">
        <w:rPr>
          <w:rFonts w:cstheme="minorHAnsi"/>
          <w:b/>
          <w:sz w:val="28"/>
          <w:szCs w:val="28"/>
          <w:lang w:val="az-Latn-AZ"/>
        </w:rPr>
        <w:lastRenderedPageBreak/>
        <w:t>CƏRRAHİYYƏ FƏNNİ ÜZRƏ TƏMƏL PRAKTİK SƏRİŞTƏLƏRİN SİYAHISI</w:t>
      </w:r>
    </w:p>
    <w:tbl>
      <w:tblPr>
        <w:tblStyle w:val="a5"/>
        <w:tblW w:w="0" w:type="auto"/>
        <w:tblInd w:w="-522" w:type="dxa"/>
        <w:tblBorders>
          <w:insideH w:val="none" w:sz="0" w:space="0" w:color="auto"/>
          <w:insideV w:val="none" w:sz="0" w:space="0" w:color="auto"/>
        </w:tblBorders>
        <w:tblLook w:val="04A0"/>
      </w:tblPr>
      <w:tblGrid>
        <w:gridCol w:w="990"/>
        <w:gridCol w:w="9103"/>
      </w:tblGrid>
      <w:tr w:rsidR="007728BD" w:rsidRPr="00FE621C" w:rsidTr="00863820">
        <w:trPr>
          <w:tblHeader/>
        </w:trPr>
        <w:tc>
          <w:tcPr>
            <w:tcW w:w="990" w:type="dxa"/>
            <w:shd w:val="clear" w:color="auto" w:fill="0070C0"/>
          </w:tcPr>
          <w:p w:rsidR="007728BD" w:rsidRPr="00FE621C" w:rsidRDefault="007728BD" w:rsidP="00863820">
            <w:pPr>
              <w:pStyle w:val="a6"/>
              <w:rPr>
                <w:rFonts w:cstheme="minorHAnsi"/>
                <w:b/>
                <w:bCs/>
                <w:color w:val="FFFFFF" w:themeColor="background1"/>
                <w:sz w:val="28"/>
                <w:szCs w:val="28"/>
                <w:lang w:val="az-Latn-AZ"/>
              </w:rPr>
            </w:pPr>
          </w:p>
        </w:tc>
        <w:tc>
          <w:tcPr>
            <w:tcW w:w="9103" w:type="dxa"/>
            <w:shd w:val="clear" w:color="auto" w:fill="0070C0"/>
          </w:tcPr>
          <w:p w:rsidR="007728BD" w:rsidRPr="00FE621C" w:rsidRDefault="007728BD" w:rsidP="00863820">
            <w:pPr>
              <w:jc w:val="center"/>
              <w:rPr>
                <w:rFonts w:cstheme="minorHAnsi"/>
                <w:b/>
                <w:bCs/>
                <w:color w:val="FFFFFF" w:themeColor="background1"/>
                <w:sz w:val="28"/>
                <w:szCs w:val="28"/>
                <w:lang w:val="az-Latn-AZ"/>
              </w:rPr>
            </w:pPr>
            <w:r w:rsidRPr="00FE621C">
              <w:rPr>
                <w:rFonts w:cstheme="minorHAnsi"/>
                <w:b/>
                <w:bCs/>
                <w:color w:val="FFFFFF" w:themeColor="background1"/>
                <w:sz w:val="28"/>
                <w:szCs w:val="28"/>
                <w:lang w:val="az-Latn-AZ"/>
              </w:rPr>
              <w:t>Praktiki səriştələr</w:t>
            </w:r>
          </w:p>
        </w:tc>
      </w:tr>
      <w:tr w:rsidR="007728BD" w:rsidRPr="004C7FE5" w:rsidTr="00863820">
        <w:tc>
          <w:tcPr>
            <w:tcW w:w="990" w:type="dxa"/>
            <w:shd w:val="clear" w:color="auto" w:fill="DAEEF3" w:themeFill="accent5" w:themeFillTint="33"/>
          </w:tcPr>
          <w:p w:rsidR="007728BD" w:rsidRPr="00FE621C" w:rsidRDefault="007728BD" w:rsidP="00863820">
            <w:pPr>
              <w:ind w:left="359"/>
              <w:rPr>
                <w:rFonts w:cstheme="minorHAnsi"/>
                <w:sz w:val="28"/>
                <w:szCs w:val="28"/>
                <w:lang w:val="az-Latn-AZ"/>
              </w:rPr>
            </w:pPr>
          </w:p>
        </w:tc>
        <w:tc>
          <w:tcPr>
            <w:tcW w:w="9103" w:type="dxa"/>
            <w:shd w:val="clear" w:color="auto" w:fill="DAEEF3" w:themeFill="accent5" w:themeFillTint="33"/>
          </w:tcPr>
          <w:p w:rsidR="007728BD" w:rsidRDefault="007728BD" w:rsidP="00863820">
            <w:pPr>
              <w:spacing w:after="200" w:line="276" w:lineRule="auto"/>
              <w:jc w:val="both"/>
              <w:rPr>
                <w:rFonts w:cstheme="minorHAnsi"/>
                <w:b/>
                <w:bCs/>
                <w:color w:val="0070C0"/>
                <w:sz w:val="28"/>
                <w:szCs w:val="28"/>
                <w:lang w:val="az-Latn-AZ"/>
              </w:rPr>
            </w:pPr>
          </w:p>
          <w:p w:rsidR="007728BD" w:rsidRPr="00FE621C" w:rsidRDefault="007728BD" w:rsidP="00863820">
            <w:pPr>
              <w:spacing w:after="200" w:line="276" w:lineRule="auto"/>
              <w:jc w:val="both"/>
              <w:rPr>
                <w:rFonts w:cstheme="minorHAnsi"/>
                <w:b/>
                <w:bCs/>
                <w:color w:val="0070C0"/>
                <w:sz w:val="28"/>
                <w:szCs w:val="28"/>
                <w:lang w:val="az-Latn-AZ"/>
              </w:rPr>
            </w:pPr>
            <w:r w:rsidRPr="00FE621C">
              <w:rPr>
                <w:rFonts w:cstheme="minorHAnsi"/>
                <w:b/>
                <w:bCs/>
                <w:color w:val="0070C0"/>
                <w:sz w:val="28"/>
                <w:szCs w:val="28"/>
                <w:lang w:val="az-Latn-AZ"/>
              </w:rPr>
              <w:t>V kurs tələbələri aşağıdakı təməl müdaxilələri praktik dərslərdə öyrənərək maketdə və ya real vəziyyətdə göstərməli və ya etməlidir:</w:t>
            </w:r>
          </w:p>
          <w:p w:rsidR="007728BD" w:rsidRPr="0065612F" w:rsidRDefault="007728BD" w:rsidP="00863820">
            <w:pPr>
              <w:rPr>
                <w:rFonts w:cstheme="minorHAnsi"/>
                <w:sz w:val="28"/>
                <w:szCs w:val="28"/>
                <w:lang w:val="az-Latn-AZ"/>
              </w:rPr>
            </w:pPr>
          </w:p>
        </w:tc>
      </w:tr>
      <w:tr w:rsidR="007728BD" w:rsidRPr="004C7FE5" w:rsidTr="00863820">
        <w:tc>
          <w:tcPr>
            <w:tcW w:w="990" w:type="dxa"/>
          </w:tcPr>
          <w:p w:rsidR="007728BD" w:rsidRPr="00FE621C" w:rsidRDefault="007728BD" w:rsidP="00863820">
            <w:pPr>
              <w:ind w:left="359"/>
              <w:rPr>
                <w:rFonts w:cstheme="minorHAnsi"/>
                <w:sz w:val="28"/>
                <w:szCs w:val="28"/>
                <w:lang w:val="az-Latn-AZ"/>
              </w:rPr>
            </w:pPr>
          </w:p>
        </w:tc>
        <w:tc>
          <w:tcPr>
            <w:tcW w:w="9103" w:type="dxa"/>
          </w:tcPr>
          <w:p w:rsidR="00251B80" w:rsidRPr="00251B80" w:rsidRDefault="00251B80" w:rsidP="007728BD">
            <w:pPr>
              <w:pStyle w:val="a6"/>
              <w:numPr>
                <w:ilvl w:val="0"/>
                <w:numId w:val="8"/>
              </w:numPr>
              <w:ind w:left="520" w:hanging="450"/>
              <w:rPr>
                <w:rFonts w:cstheme="minorHAnsi"/>
                <w:sz w:val="28"/>
                <w:szCs w:val="28"/>
                <w:lang w:val="az-Latn-AZ"/>
              </w:rPr>
            </w:pPr>
            <w:proofErr w:type="spellStart"/>
            <w:r w:rsidRPr="00251B80">
              <w:rPr>
                <w:rFonts w:eastAsia="Times New Roman" w:cs="Calibri"/>
                <w:sz w:val="28"/>
                <w:szCs w:val="28"/>
                <w:lang w:eastAsia="az-Latn-AZ"/>
              </w:rPr>
              <w:t>Göz</w:t>
            </w:r>
            <w:proofErr w:type="spellEnd"/>
            <w:r w:rsidRPr="00251B80">
              <w:rPr>
                <w:rFonts w:eastAsia="Times New Roman" w:cs="Calibri"/>
                <w:sz w:val="28"/>
                <w:szCs w:val="28"/>
                <w:lang w:eastAsia="az-Latn-AZ"/>
              </w:rPr>
              <w:t xml:space="preserve"> müayinəsi</w:t>
            </w:r>
            <w:r w:rsidRPr="00251B80">
              <w:rPr>
                <w:rFonts w:cstheme="minorHAnsi"/>
                <w:sz w:val="28"/>
                <w:szCs w:val="28"/>
                <w:lang w:val="az-Latn-AZ"/>
              </w:rPr>
              <w:t xml:space="preserve"> </w:t>
            </w:r>
          </w:p>
          <w:p w:rsidR="00251B80" w:rsidRPr="00251B80" w:rsidRDefault="00251B80" w:rsidP="007728BD">
            <w:pPr>
              <w:pStyle w:val="a6"/>
              <w:numPr>
                <w:ilvl w:val="0"/>
                <w:numId w:val="8"/>
              </w:numPr>
              <w:ind w:left="520" w:hanging="450"/>
              <w:rPr>
                <w:rFonts w:cstheme="minorHAnsi"/>
                <w:sz w:val="28"/>
                <w:szCs w:val="28"/>
                <w:lang w:val="az-Latn-AZ"/>
              </w:rPr>
            </w:pPr>
            <w:proofErr w:type="spellStart"/>
            <w:r w:rsidRPr="00251B80">
              <w:rPr>
                <w:rFonts w:eastAsia="Times New Roman" w:cs="Calibri"/>
                <w:sz w:val="28"/>
                <w:szCs w:val="28"/>
                <w:lang w:eastAsia="az-Latn-AZ"/>
              </w:rPr>
              <w:t>Qulaq</w:t>
            </w:r>
            <w:proofErr w:type="spellEnd"/>
            <w:r w:rsidRPr="00251B80">
              <w:rPr>
                <w:rFonts w:eastAsia="Times New Roman" w:cs="Calibri"/>
                <w:sz w:val="28"/>
                <w:szCs w:val="28"/>
                <w:lang w:eastAsia="az-Latn-AZ"/>
              </w:rPr>
              <w:t xml:space="preserve"> müayinəsi</w:t>
            </w:r>
            <w:r w:rsidRPr="00251B80">
              <w:rPr>
                <w:rFonts w:cstheme="minorHAnsi"/>
                <w:sz w:val="28"/>
                <w:szCs w:val="28"/>
                <w:lang w:val="az-Latn-AZ"/>
              </w:rPr>
              <w:t xml:space="preserve"> </w:t>
            </w:r>
          </w:p>
          <w:p w:rsidR="00251B80" w:rsidRPr="00251B80" w:rsidRDefault="00251B80" w:rsidP="007728BD">
            <w:pPr>
              <w:pStyle w:val="a6"/>
              <w:numPr>
                <w:ilvl w:val="0"/>
                <w:numId w:val="8"/>
              </w:numPr>
              <w:ind w:left="520" w:hanging="450"/>
              <w:rPr>
                <w:rFonts w:cstheme="minorHAnsi"/>
                <w:sz w:val="28"/>
                <w:szCs w:val="28"/>
                <w:lang w:val="az-Latn-AZ"/>
              </w:rPr>
            </w:pPr>
            <w:proofErr w:type="spellStart"/>
            <w:r w:rsidRPr="00251B80">
              <w:rPr>
                <w:rFonts w:eastAsia="Times New Roman" w:cs="Calibri"/>
                <w:sz w:val="28"/>
                <w:szCs w:val="28"/>
                <w:lang w:eastAsia="az-Latn-AZ"/>
              </w:rPr>
              <w:t>Burun</w:t>
            </w:r>
            <w:proofErr w:type="spellEnd"/>
            <w:r w:rsidRPr="00251B80">
              <w:rPr>
                <w:rFonts w:eastAsia="Times New Roman" w:cs="Calibri"/>
                <w:sz w:val="28"/>
                <w:szCs w:val="28"/>
                <w:lang w:eastAsia="az-Latn-AZ"/>
              </w:rPr>
              <w:t xml:space="preserve"> müayinəsi</w:t>
            </w:r>
            <w:r w:rsidRPr="00251B80">
              <w:rPr>
                <w:rFonts w:cstheme="minorHAnsi"/>
                <w:sz w:val="28"/>
                <w:szCs w:val="28"/>
                <w:lang w:val="az-Latn-AZ"/>
              </w:rPr>
              <w:t xml:space="preserve"> </w:t>
            </w:r>
          </w:p>
          <w:p w:rsidR="00251B80" w:rsidRPr="00251B80" w:rsidRDefault="00251B80" w:rsidP="007728BD">
            <w:pPr>
              <w:pStyle w:val="a6"/>
              <w:numPr>
                <w:ilvl w:val="0"/>
                <w:numId w:val="8"/>
              </w:numPr>
              <w:ind w:left="520" w:hanging="450"/>
              <w:rPr>
                <w:rFonts w:cstheme="minorHAnsi"/>
                <w:sz w:val="28"/>
                <w:szCs w:val="28"/>
                <w:lang w:val="az-Latn-AZ"/>
              </w:rPr>
            </w:pPr>
            <w:r w:rsidRPr="00251B80">
              <w:rPr>
                <w:rFonts w:eastAsia="Times New Roman" w:cs="Calibri"/>
                <w:sz w:val="28"/>
                <w:szCs w:val="28"/>
                <w:lang w:eastAsia="az-Latn-AZ"/>
              </w:rPr>
              <w:t xml:space="preserve">Ağız və </w:t>
            </w:r>
            <w:proofErr w:type="spellStart"/>
            <w:r w:rsidRPr="00251B80">
              <w:rPr>
                <w:rFonts w:eastAsia="Times New Roman" w:cs="Calibri"/>
                <w:sz w:val="28"/>
                <w:szCs w:val="28"/>
                <w:lang w:eastAsia="az-Latn-AZ"/>
              </w:rPr>
              <w:t>boğaz</w:t>
            </w:r>
            <w:proofErr w:type="spellEnd"/>
            <w:r w:rsidRPr="00251B80">
              <w:rPr>
                <w:rFonts w:eastAsia="Times New Roman" w:cs="Calibri"/>
                <w:sz w:val="28"/>
                <w:szCs w:val="28"/>
                <w:lang w:eastAsia="az-Latn-AZ"/>
              </w:rPr>
              <w:t xml:space="preserve"> müayinəsi</w:t>
            </w:r>
            <w:r w:rsidRPr="00251B80">
              <w:rPr>
                <w:rFonts w:cstheme="minorHAnsi"/>
                <w:sz w:val="28"/>
                <w:szCs w:val="28"/>
                <w:lang w:val="az-Latn-AZ"/>
              </w:rPr>
              <w:t xml:space="preserve"> </w:t>
            </w:r>
          </w:p>
          <w:p w:rsidR="00251B80" w:rsidRPr="00251B80" w:rsidRDefault="00251B80" w:rsidP="007728BD">
            <w:pPr>
              <w:pStyle w:val="a6"/>
              <w:numPr>
                <w:ilvl w:val="0"/>
                <w:numId w:val="8"/>
              </w:numPr>
              <w:ind w:left="520" w:hanging="450"/>
              <w:rPr>
                <w:rFonts w:cstheme="minorHAnsi"/>
                <w:sz w:val="28"/>
                <w:szCs w:val="28"/>
                <w:lang w:val="az-Latn-AZ"/>
              </w:rPr>
            </w:pPr>
            <w:proofErr w:type="spellStart"/>
            <w:r w:rsidRPr="00251B80">
              <w:rPr>
                <w:rFonts w:eastAsia="Times New Roman" w:cs="Calibri"/>
                <w:sz w:val="28"/>
                <w:szCs w:val="28"/>
                <w:lang w:eastAsia="az-Latn-AZ"/>
              </w:rPr>
              <w:t>Boyun</w:t>
            </w:r>
            <w:proofErr w:type="spellEnd"/>
            <w:r w:rsidRPr="00251B80">
              <w:rPr>
                <w:rFonts w:eastAsia="Times New Roman" w:cs="Calibri"/>
                <w:sz w:val="28"/>
                <w:szCs w:val="28"/>
                <w:lang w:eastAsia="az-Latn-AZ"/>
              </w:rPr>
              <w:t xml:space="preserve"> müayinəsi</w:t>
            </w:r>
            <w:r w:rsidRPr="00251B80">
              <w:rPr>
                <w:rFonts w:cstheme="minorHAnsi"/>
                <w:sz w:val="28"/>
                <w:szCs w:val="28"/>
                <w:lang w:val="az-Latn-AZ"/>
              </w:rPr>
              <w:t xml:space="preserve"> </w:t>
            </w:r>
          </w:p>
          <w:p w:rsidR="00251B80" w:rsidRPr="00251B80" w:rsidRDefault="00251B80" w:rsidP="007728BD">
            <w:pPr>
              <w:pStyle w:val="a6"/>
              <w:numPr>
                <w:ilvl w:val="0"/>
                <w:numId w:val="8"/>
              </w:numPr>
              <w:ind w:left="520" w:hanging="450"/>
              <w:rPr>
                <w:rFonts w:cstheme="minorHAnsi"/>
                <w:sz w:val="28"/>
                <w:szCs w:val="28"/>
                <w:lang w:val="az-Latn-AZ"/>
              </w:rPr>
            </w:pPr>
            <w:proofErr w:type="spellStart"/>
            <w:r w:rsidRPr="00251B80">
              <w:rPr>
                <w:rFonts w:eastAsia="Times New Roman" w:cs="Calibri"/>
                <w:sz w:val="28"/>
                <w:szCs w:val="28"/>
                <w:lang w:eastAsia="az-Latn-AZ"/>
              </w:rPr>
              <w:t>Döş</w:t>
            </w:r>
            <w:proofErr w:type="spellEnd"/>
            <w:r w:rsidRPr="00251B80">
              <w:rPr>
                <w:rFonts w:eastAsia="Times New Roman" w:cs="Calibri"/>
                <w:sz w:val="28"/>
                <w:szCs w:val="28"/>
                <w:lang w:eastAsia="az-Latn-AZ"/>
              </w:rPr>
              <w:t xml:space="preserve"> qəfəsi müayinəsi</w:t>
            </w:r>
            <w:r w:rsidRPr="00251B80">
              <w:rPr>
                <w:rFonts w:cstheme="minorHAnsi"/>
                <w:sz w:val="28"/>
                <w:szCs w:val="28"/>
                <w:lang w:val="az-Latn-AZ"/>
              </w:rPr>
              <w:t xml:space="preserve"> </w:t>
            </w:r>
          </w:p>
          <w:p w:rsidR="00251B80" w:rsidRPr="00251B80" w:rsidRDefault="00251B80" w:rsidP="007728BD">
            <w:pPr>
              <w:pStyle w:val="a6"/>
              <w:numPr>
                <w:ilvl w:val="0"/>
                <w:numId w:val="8"/>
              </w:numPr>
              <w:ind w:left="520" w:hanging="450"/>
              <w:rPr>
                <w:rFonts w:cstheme="minorHAnsi"/>
                <w:sz w:val="28"/>
                <w:szCs w:val="28"/>
                <w:lang w:val="az-Latn-AZ"/>
              </w:rPr>
            </w:pPr>
            <w:proofErr w:type="spellStart"/>
            <w:r w:rsidRPr="00251B80">
              <w:rPr>
                <w:rFonts w:eastAsia="Times New Roman" w:cs="Calibri"/>
                <w:sz w:val="28"/>
                <w:szCs w:val="28"/>
                <w:lang w:eastAsia="az-Latn-AZ"/>
              </w:rPr>
              <w:t>Süd</w:t>
            </w:r>
            <w:proofErr w:type="spellEnd"/>
            <w:r w:rsidRPr="00251B80">
              <w:rPr>
                <w:rFonts w:eastAsia="Times New Roman" w:cs="Calibri"/>
                <w:sz w:val="28"/>
                <w:szCs w:val="28"/>
                <w:lang w:eastAsia="az-Latn-AZ"/>
              </w:rPr>
              <w:t xml:space="preserve"> vəzi müayinəsi</w:t>
            </w:r>
            <w:r w:rsidRPr="00251B80">
              <w:rPr>
                <w:rFonts w:cstheme="minorHAnsi"/>
                <w:sz w:val="28"/>
                <w:szCs w:val="28"/>
                <w:lang w:val="az-Latn-AZ"/>
              </w:rPr>
              <w:t xml:space="preserve"> </w:t>
            </w:r>
          </w:p>
          <w:p w:rsidR="00251B80" w:rsidRPr="00251B80" w:rsidRDefault="00251B80" w:rsidP="007728BD">
            <w:pPr>
              <w:pStyle w:val="a6"/>
              <w:numPr>
                <w:ilvl w:val="0"/>
                <w:numId w:val="8"/>
              </w:numPr>
              <w:ind w:left="520" w:hanging="450"/>
              <w:rPr>
                <w:rFonts w:cstheme="minorHAnsi"/>
                <w:sz w:val="28"/>
                <w:szCs w:val="28"/>
                <w:lang w:val="az-Latn-AZ"/>
              </w:rPr>
            </w:pPr>
            <w:r w:rsidRPr="00251B80">
              <w:rPr>
                <w:rFonts w:eastAsia="Times New Roman" w:cs="Calibri"/>
                <w:sz w:val="28"/>
                <w:szCs w:val="28"/>
                <w:lang w:eastAsia="az-Latn-AZ"/>
              </w:rPr>
              <w:t>Yuxarı ətrafın müayinəsi</w:t>
            </w:r>
            <w:r w:rsidRPr="00251B80">
              <w:rPr>
                <w:rFonts w:cstheme="minorHAnsi"/>
                <w:sz w:val="28"/>
                <w:szCs w:val="28"/>
                <w:lang w:val="az-Latn-AZ"/>
              </w:rPr>
              <w:t xml:space="preserve"> </w:t>
            </w:r>
          </w:p>
          <w:p w:rsidR="00251B80" w:rsidRPr="00251B80" w:rsidRDefault="00251B80" w:rsidP="007728BD">
            <w:pPr>
              <w:pStyle w:val="a6"/>
              <w:numPr>
                <w:ilvl w:val="0"/>
                <w:numId w:val="8"/>
              </w:numPr>
              <w:ind w:left="520" w:hanging="450"/>
              <w:rPr>
                <w:rFonts w:cstheme="minorHAnsi"/>
                <w:sz w:val="28"/>
                <w:szCs w:val="28"/>
                <w:lang w:val="az-Latn-AZ"/>
              </w:rPr>
            </w:pPr>
            <w:r w:rsidRPr="00251B80">
              <w:rPr>
                <w:rFonts w:eastAsia="Times New Roman" w:cs="Calibri"/>
                <w:sz w:val="28"/>
                <w:szCs w:val="28"/>
                <w:lang w:eastAsia="az-Latn-AZ"/>
              </w:rPr>
              <w:t>Aşağı ətrafın müayinəsi</w:t>
            </w:r>
            <w:r w:rsidRPr="00251B80">
              <w:rPr>
                <w:rFonts w:cstheme="minorHAnsi"/>
                <w:sz w:val="28"/>
                <w:szCs w:val="28"/>
                <w:lang w:val="az-Latn-AZ"/>
              </w:rPr>
              <w:t xml:space="preserve"> </w:t>
            </w:r>
          </w:p>
          <w:p w:rsidR="00251B80" w:rsidRPr="00251B80" w:rsidRDefault="00251B80" w:rsidP="007728BD">
            <w:pPr>
              <w:pStyle w:val="a6"/>
              <w:numPr>
                <w:ilvl w:val="0"/>
                <w:numId w:val="8"/>
              </w:numPr>
              <w:ind w:left="520" w:hanging="450"/>
              <w:rPr>
                <w:rFonts w:cstheme="minorHAnsi"/>
                <w:sz w:val="28"/>
                <w:szCs w:val="28"/>
                <w:lang w:val="az-Latn-AZ"/>
              </w:rPr>
            </w:pPr>
            <w:proofErr w:type="spellStart"/>
            <w:r w:rsidRPr="00251B80">
              <w:rPr>
                <w:rFonts w:eastAsia="Times New Roman" w:cs="Calibri"/>
                <w:sz w:val="28"/>
                <w:szCs w:val="28"/>
                <w:lang w:eastAsia="az-Latn-AZ"/>
              </w:rPr>
              <w:t>Bel</w:t>
            </w:r>
            <w:proofErr w:type="spellEnd"/>
            <w:r w:rsidRPr="00251B80">
              <w:rPr>
                <w:rFonts w:eastAsia="Times New Roman" w:cs="Calibri"/>
                <w:sz w:val="28"/>
                <w:szCs w:val="28"/>
                <w:lang w:eastAsia="az-Latn-AZ"/>
              </w:rPr>
              <w:t xml:space="preserve"> müayinəsi</w:t>
            </w:r>
            <w:r w:rsidRPr="00251B80">
              <w:rPr>
                <w:rFonts w:cstheme="minorHAnsi"/>
                <w:sz w:val="28"/>
                <w:szCs w:val="28"/>
                <w:lang w:val="az-Latn-AZ"/>
              </w:rPr>
              <w:t xml:space="preserve"> </w:t>
            </w:r>
          </w:p>
          <w:p w:rsidR="00251B80" w:rsidRPr="00251B80" w:rsidRDefault="00251B80" w:rsidP="007728BD">
            <w:pPr>
              <w:pStyle w:val="a6"/>
              <w:numPr>
                <w:ilvl w:val="0"/>
                <w:numId w:val="8"/>
              </w:numPr>
              <w:ind w:left="520" w:hanging="450"/>
              <w:rPr>
                <w:rFonts w:cstheme="minorHAnsi"/>
                <w:sz w:val="28"/>
                <w:szCs w:val="28"/>
                <w:lang w:val="az-Latn-AZ"/>
              </w:rPr>
            </w:pPr>
            <w:proofErr w:type="spellStart"/>
            <w:r w:rsidRPr="00251B80">
              <w:rPr>
                <w:rFonts w:eastAsia="Times New Roman" w:cs="Calibri"/>
                <w:sz w:val="28"/>
                <w:szCs w:val="28"/>
                <w:lang w:eastAsia="az-Latn-AZ"/>
              </w:rPr>
              <w:t>Limfa</w:t>
            </w:r>
            <w:proofErr w:type="spellEnd"/>
            <w:r w:rsidRPr="00251B80">
              <w:rPr>
                <w:rFonts w:eastAsia="Times New Roman" w:cs="Calibri"/>
                <w:sz w:val="28"/>
                <w:szCs w:val="28"/>
                <w:lang w:eastAsia="az-Latn-AZ"/>
              </w:rPr>
              <w:t xml:space="preserve"> düyünləri müayinəsi</w:t>
            </w:r>
            <w:r w:rsidRPr="00251B80">
              <w:rPr>
                <w:rFonts w:cstheme="minorHAnsi"/>
                <w:sz w:val="28"/>
                <w:szCs w:val="28"/>
                <w:lang w:val="az-Latn-AZ"/>
              </w:rPr>
              <w:t xml:space="preserve"> </w:t>
            </w:r>
          </w:p>
          <w:p w:rsidR="00251B80" w:rsidRPr="00251B80" w:rsidRDefault="00251B80" w:rsidP="007728BD">
            <w:pPr>
              <w:pStyle w:val="a6"/>
              <w:numPr>
                <w:ilvl w:val="0"/>
                <w:numId w:val="8"/>
              </w:numPr>
              <w:ind w:left="520" w:hanging="450"/>
              <w:rPr>
                <w:rFonts w:cstheme="minorHAnsi"/>
                <w:sz w:val="28"/>
                <w:szCs w:val="28"/>
                <w:lang w:val="az-Latn-AZ"/>
              </w:rPr>
            </w:pPr>
            <w:r w:rsidRPr="00251B80">
              <w:rPr>
                <w:rFonts w:eastAsia="Times New Roman" w:cs="Calibri"/>
                <w:sz w:val="28"/>
                <w:szCs w:val="28"/>
                <w:lang w:eastAsia="az-Latn-AZ"/>
              </w:rPr>
              <w:t>Sınıqların immobilizasiyası</w:t>
            </w:r>
            <w:r w:rsidRPr="00251B80">
              <w:rPr>
                <w:rFonts w:cstheme="minorHAnsi"/>
                <w:sz w:val="28"/>
                <w:szCs w:val="28"/>
                <w:lang w:val="az-Latn-AZ"/>
              </w:rPr>
              <w:t xml:space="preserve"> </w:t>
            </w:r>
          </w:p>
          <w:p w:rsidR="007728BD" w:rsidRPr="00251B80" w:rsidRDefault="007728BD" w:rsidP="007728BD">
            <w:pPr>
              <w:pStyle w:val="a6"/>
              <w:numPr>
                <w:ilvl w:val="0"/>
                <w:numId w:val="8"/>
              </w:numPr>
              <w:ind w:left="520" w:hanging="450"/>
              <w:rPr>
                <w:rFonts w:cstheme="minorHAnsi"/>
                <w:sz w:val="28"/>
                <w:szCs w:val="28"/>
                <w:lang w:val="az-Latn-AZ"/>
              </w:rPr>
            </w:pPr>
            <w:r w:rsidRPr="00251B80">
              <w:rPr>
                <w:rFonts w:cstheme="minorHAnsi"/>
                <w:sz w:val="28"/>
                <w:szCs w:val="28"/>
                <w:lang w:val="az-Latn-AZ"/>
              </w:rPr>
              <w:t>Yaranın üzərində olan sarğının dəyişdirilməsi</w:t>
            </w:r>
          </w:p>
          <w:p w:rsidR="007728BD" w:rsidRPr="00251B80" w:rsidRDefault="007728BD" w:rsidP="007728BD">
            <w:pPr>
              <w:pStyle w:val="a6"/>
              <w:numPr>
                <w:ilvl w:val="0"/>
                <w:numId w:val="8"/>
              </w:numPr>
              <w:ind w:left="520" w:hanging="450"/>
              <w:rPr>
                <w:rFonts w:cstheme="minorHAnsi"/>
                <w:sz w:val="28"/>
                <w:szCs w:val="28"/>
                <w:lang w:val="az-Latn-AZ"/>
              </w:rPr>
            </w:pPr>
            <w:r w:rsidRPr="00251B80">
              <w:rPr>
                <w:rFonts w:cstheme="minorHAnsi"/>
                <w:sz w:val="28"/>
                <w:szCs w:val="28"/>
                <w:lang w:val="az-Latn-AZ"/>
              </w:rPr>
              <w:t>Yaradan mikrobioloji müayinə üçün materialın götürülməsi</w:t>
            </w:r>
          </w:p>
          <w:p w:rsidR="007728BD" w:rsidRPr="00251B80" w:rsidRDefault="007728BD" w:rsidP="007728BD">
            <w:pPr>
              <w:pStyle w:val="a6"/>
              <w:numPr>
                <w:ilvl w:val="0"/>
                <w:numId w:val="8"/>
              </w:numPr>
              <w:ind w:left="520" w:hanging="450"/>
              <w:rPr>
                <w:rFonts w:cstheme="minorHAnsi"/>
                <w:sz w:val="28"/>
                <w:szCs w:val="28"/>
                <w:lang w:val="az-Latn-AZ"/>
              </w:rPr>
            </w:pPr>
            <w:r w:rsidRPr="00251B80">
              <w:rPr>
                <w:rFonts w:cstheme="minorHAnsi"/>
                <w:sz w:val="28"/>
                <w:szCs w:val="28"/>
                <w:lang w:val="az-Latn-AZ"/>
              </w:rPr>
              <w:t>Batmış yad cismin xaric edilməsi</w:t>
            </w:r>
          </w:p>
          <w:p w:rsidR="007728BD" w:rsidRPr="00251B80" w:rsidRDefault="007728BD" w:rsidP="007728BD">
            <w:pPr>
              <w:pStyle w:val="a6"/>
              <w:numPr>
                <w:ilvl w:val="0"/>
                <w:numId w:val="8"/>
              </w:numPr>
              <w:ind w:left="520" w:hanging="450"/>
              <w:rPr>
                <w:rFonts w:cstheme="minorHAnsi"/>
                <w:sz w:val="28"/>
                <w:szCs w:val="28"/>
                <w:lang w:val="az-Latn-AZ"/>
              </w:rPr>
            </w:pPr>
            <w:r w:rsidRPr="00251B80">
              <w:rPr>
                <w:rFonts w:cstheme="minorHAnsi"/>
                <w:sz w:val="28"/>
                <w:szCs w:val="28"/>
                <w:lang w:val="az-Latn-AZ"/>
              </w:rPr>
              <w:t>İynə ilə biopsiyanın aparılması</w:t>
            </w:r>
          </w:p>
          <w:p w:rsidR="007728BD" w:rsidRPr="00251B80" w:rsidRDefault="007728BD" w:rsidP="007728BD">
            <w:pPr>
              <w:pStyle w:val="a6"/>
              <w:numPr>
                <w:ilvl w:val="0"/>
                <w:numId w:val="8"/>
              </w:numPr>
              <w:ind w:left="520" w:hanging="450"/>
              <w:rPr>
                <w:rFonts w:cstheme="minorHAnsi"/>
                <w:sz w:val="28"/>
                <w:szCs w:val="28"/>
                <w:lang w:val="az-Latn-AZ"/>
              </w:rPr>
            </w:pPr>
            <w:r w:rsidRPr="00251B80">
              <w:rPr>
                <w:rFonts w:cstheme="minorHAnsi"/>
                <w:sz w:val="28"/>
                <w:szCs w:val="28"/>
                <w:lang w:val="az-Latn-AZ"/>
              </w:rPr>
              <w:t>Kəsici biopsiyanın aparılması</w:t>
            </w:r>
          </w:p>
          <w:p w:rsidR="007728BD" w:rsidRPr="00251B80" w:rsidRDefault="007728BD" w:rsidP="007728BD">
            <w:pPr>
              <w:pStyle w:val="a6"/>
              <w:numPr>
                <w:ilvl w:val="0"/>
                <w:numId w:val="8"/>
              </w:numPr>
              <w:ind w:left="520" w:hanging="450"/>
              <w:rPr>
                <w:rFonts w:cstheme="minorHAnsi"/>
                <w:sz w:val="28"/>
                <w:szCs w:val="28"/>
                <w:lang w:val="az-Latn-AZ"/>
              </w:rPr>
            </w:pPr>
            <w:r w:rsidRPr="00251B80">
              <w:rPr>
                <w:rFonts w:cstheme="minorHAnsi"/>
                <w:sz w:val="28"/>
                <w:szCs w:val="28"/>
                <w:lang w:val="az-Latn-AZ"/>
              </w:rPr>
              <w:t>Kişilərdə sidik kateterinin qoyulması və xaric edilməsi</w:t>
            </w:r>
          </w:p>
          <w:p w:rsidR="007728BD" w:rsidRPr="00251B80" w:rsidRDefault="007728BD" w:rsidP="007728BD">
            <w:pPr>
              <w:pStyle w:val="a6"/>
              <w:numPr>
                <w:ilvl w:val="0"/>
                <w:numId w:val="8"/>
              </w:numPr>
              <w:ind w:left="520" w:hanging="450"/>
              <w:rPr>
                <w:rFonts w:cstheme="minorHAnsi"/>
                <w:sz w:val="28"/>
                <w:szCs w:val="28"/>
                <w:lang w:val="az-Latn-AZ"/>
              </w:rPr>
            </w:pPr>
            <w:r w:rsidRPr="00251B80">
              <w:rPr>
                <w:rFonts w:cstheme="minorHAnsi"/>
                <w:sz w:val="28"/>
                <w:szCs w:val="28"/>
                <w:lang w:val="az-Latn-AZ"/>
              </w:rPr>
              <w:t>Qadınlarda sidik kateterinin qoyulması və xaric edilməsi</w:t>
            </w:r>
          </w:p>
          <w:p w:rsidR="007728BD" w:rsidRPr="00251B80" w:rsidRDefault="007728BD" w:rsidP="007728BD">
            <w:pPr>
              <w:pStyle w:val="a6"/>
              <w:numPr>
                <w:ilvl w:val="0"/>
                <w:numId w:val="8"/>
              </w:numPr>
              <w:ind w:left="520" w:hanging="450"/>
              <w:rPr>
                <w:rFonts w:cstheme="minorHAnsi"/>
                <w:sz w:val="28"/>
                <w:szCs w:val="28"/>
                <w:lang w:val="az-Latn-AZ"/>
              </w:rPr>
            </w:pPr>
            <w:r w:rsidRPr="00251B80">
              <w:rPr>
                <w:rFonts w:cstheme="minorHAnsi"/>
                <w:sz w:val="28"/>
                <w:szCs w:val="28"/>
                <w:lang w:val="az-Latn-AZ"/>
              </w:rPr>
              <w:t>Döş qəfəsinin müxtəlif cərrahi patologiyalarını tanımaq</w:t>
            </w:r>
          </w:p>
          <w:p w:rsidR="007728BD" w:rsidRPr="00251B80" w:rsidRDefault="007728BD" w:rsidP="007728BD">
            <w:pPr>
              <w:pStyle w:val="a6"/>
              <w:numPr>
                <w:ilvl w:val="0"/>
                <w:numId w:val="8"/>
              </w:numPr>
              <w:ind w:left="520" w:hanging="450"/>
              <w:rPr>
                <w:rFonts w:cstheme="minorHAnsi"/>
                <w:sz w:val="28"/>
                <w:szCs w:val="28"/>
                <w:lang w:val="az-Latn-AZ"/>
              </w:rPr>
            </w:pPr>
            <w:r w:rsidRPr="00251B80">
              <w:rPr>
                <w:rFonts w:cstheme="minorHAnsi"/>
                <w:sz w:val="28"/>
                <w:szCs w:val="28"/>
                <w:lang w:val="az-Latn-AZ"/>
              </w:rPr>
              <w:t>Qarın boşluğunun müxtəlif cərrahi patologiyalarının USM şəkillərini tanımaq</w:t>
            </w:r>
          </w:p>
          <w:p w:rsidR="007728BD" w:rsidRPr="00251B80" w:rsidRDefault="007728BD" w:rsidP="007728BD">
            <w:pPr>
              <w:pStyle w:val="a6"/>
              <w:numPr>
                <w:ilvl w:val="0"/>
                <w:numId w:val="8"/>
              </w:numPr>
              <w:ind w:left="520" w:hanging="450"/>
              <w:rPr>
                <w:rFonts w:cstheme="minorHAnsi"/>
                <w:sz w:val="28"/>
                <w:szCs w:val="28"/>
                <w:lang w:val="az-Latn-AZ"/>
              </w:rPr>
            </w:pPr>
            <w:r w:rsidRPr="00251B80">
              <w:rPr>
                <w:rFonts w:cstheme="minorHAnsi"/>
                <w:sz w:val="28"/>
                <w:szCs w:val="28"/>
                <w:lang w:val="az-Latn-AZ"/>
              </w:rPr>
              <w:t>Qarın boşluğunun müxtəlif cərrahi patologiyalarının KT şəkillərini tanımaq</w:t>
            </w:r>
          </w:p>
          <w:p w:rsidR="007728BD" w:rsidRPr="00251B80" w:rsidRDefault="007728BD" w:rsidP="007728BD">
            <w:pPr>
              <w:pStyle w:val="a6"/>
              <w:numPr>
                <w:ilvl w:val="0"/>
                <w:numId w:val="8"/>
              </w:numPr>
              <w:ind w:left="520" w:hanging="450"/>
              <w:rPr>
                <w:rFonts w:cstheme="minorHAnsi"/>
                <w:sz w:val="28"/>
                <w:szCs w:val="28"/>
                <w:lang w:val="az-Latn-AZ"/>
              </w:rPr>
            </w:pPr>
            <w:r w:rsidRPr="00251B80">
              <w:rPr>
                <w:rFonts w:cstheme="minorHAnsi"/>
                <w:sz w:val="28"/>
                <w:szCs w:val="28"/>
                <w:lang w:val="az-Latn-AZ"/>
              </w:rPr>
              <w:t>Döş qəfəsinin normal KT şəkilini tanımaq</w:t>
            </w:r>
          </w:p>
          <w:p w:rsidR="007728BD" w:rsidRPr="00251B80" w:rsidRDefault="007728BD" w:rsidP="00251B80">
            <w:pPr>
              <w:pStyle w:val="a6"/>
              <w:numPr>
                <w:ilvl w:val="0"/>
                <w:numId w:val="8"/>
              </w:numPr>
              <w:ind w:left="520" w:hanging="450"/>
              <w:rPr>
                <w:rFonts w:cstheme="minorHAnsi"/>
                <w:sz w:val="28"/>
                <w:szCs w:val="28"/>
                <w:lang w:val="az-Latn-AZ"/>
              </w:rPr>
            </w:pPr>
            <w:r w:rsidRPr="00251B80">
              <w:rPr>
                <w:rFonts w:cstheme="minorHAnsi"/>
                <w:sz w:val="28"/>
                <w:szCs w:val="28"/>
                <w:lang w:val="az-Latn-AZ"/>
              </w:rPr>
              <w:t>Döş qəfəsinin müxtəlif cərrahi patologiylarının KT şəkillərini tanımaq</w:t>
            </w:r>
          </w:p>
        </w:tc>
      </w:tr>
    </w:tbl>
    <w:p w:rsidR="007728BD" w:rsidRPr="00993F48" w:rsidRDefault="007728BD" w:rsidP="007728BD">
      <w:pPr>
        <w:spacing w:after="0" w:line="240" w:lineRule="auto"/>
        <w:jc w:val="both"/>
        <w:rPr>
          <w:rFonts w:eastAsia="Times New Roman" w:cstheme="minorHAnsi"/>
          <w:color w:val="626262"/>
          <w:sz w:val="28"/>
          <w:szCs w:val="28"/>
          <w:lang w:val="az-Latn-AZ" w:eastAsia="ru-RU"/>
        </w:rPr>
      </w:pPr>
    </w:p>
    <w:p w:rsidR="007728BD" w:rsidRPr="00993F48" w:rsidRDefault="007728BD" w:rsidP="007728BD">
      <w:pPr>
        <w:spacing w:after="0" w:line="240" w:lineRule="auto"/>
        <w:jc w:val="both"/>
        <w:rPr>
          <w:rFonts w:eastAsia="Times New Roman" w:cstheme="minorHAnsi"/>
          <w:color w:val="626262"/>
          <w:sz w:val="28"/>
          <w:szCs w:val="28"/>
          <w:lang w:val="az-Latn-AZ" w:eastAsia="ru-RU"/>
        </w:rPr>
      </w:pPr>
    </w:p>
    <w:tbl>
      <w:tblPr>
        <w:tblStyle w:val="a5"/>
        <w:tblW w:w="0" w:type="auto"/>
        <w:tblInd w:w="-522" w:type="dxa"/>
        <w:tblLook w:val="04A0"/>
      </w:tblPr>
      <w:tblGrid>
        <w:gridCol w:w="1823"/>
        <w:gridCol w:w="8270"/>
      </w:tblGrid>
      <w:tr w:rsidR="007728BD" w:rsidRPr="00993F48" w:rsidTr="00863820">
        <w:tc>
          <w:tcPr>
            <w:tcW w:w="1620" w:type="dxa"/>
          </w:tcPr>
          <w:p w:rsidR="007728BD" w:rsidRPr="00993F48" w:rsidRDefault="007728BD" w:rsidP="00863820">
            <w:pPr>
              <w:jc w:val="both"/>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Dərs yükü:</w:t>
            </w:r>
          </w:p>
        </w:tc>
        <w:tc>
          <w:tcPr>
            <w:tcW w:w="8473" w:type="dxa"/>
          </w:tcPr>
          <w:p w:rsidR="007728BD" w:rsidRPr="005C3953" w:rsidRDefault="007728BD" w:rsidP="00863820">
            <w:pPr>
              <w:rPr>
                <w:rFonts w:eastAsia="Times New Roman" w:cstheme="minorHAnsi"/>
                <w:sz w:val="28"/>
                <w:szCs w:val="28"/>
                <w:lang w:val="az-Latn-AZ" w:eastAsia="ru-RU"/>
              </w:rPr>
            </w:pPr>
            <w:r w:rsidRPr="005C3953">
              <w:rPr>
                <w:rFonts w:eastAsia="Times New Roman" w:cstheme="minorHAnsi"/>
                <w:sz w:val="28"/>
                <w:szCs w:val="28"/>
                <w:lang w:val="az-Latn-AZ" w:eastAsia="ru-RU"/>
              </w:rPr>
              <w:t>Semestrin yekunu: </w:t>
            </w:r>
            <w:r w:rsidR="006B5C48">
              <w:rPr>
                <w:rFonts w:eastAsia="Times New Roman" w:cstheme="minorHAnsi"/>
                <w:sz w:val="28"/>
                <w:szCs w:val="28"/>
                <w:lang w:val="az-Latn-AZ" w:eastAsia="ru-RU"/>
              </w:rPr>
              <w:t xml:space="preserve"> </w:t>
            </w:r>
            <w:r w:rsidRPr="005C3953">
              <w:rPr>
                <w:rFonts w:eastAsia="Times New Roman" w:cstheme="minorHAnsi"/>
                <w:sz w:val="28"/>
                <w:szCs w:val="28"/>
                <w:lang w:val="az-Latn-AZ" w:eastAsia="ru-RU"/>
              </w:rPr>
              <w:t xml:space="preserve"> - 90 saat</w:t>
            </w:r>
          </w:p>
          <w:p w:rsidR="007728BD" w:rsidRPr="005C3953" w:rsidRDefault="007728BD" w:rsidP="00863820">
            <w:pPr>
              <w:rPr>
                <w:rFonts w:eastAsia="Times New Roman" w:cstheme="minorHAnsi"/>
                <w:sz w:val="28"/>
                <w:szCs w:val="28"/>
                <w:lang w:val="az-Latn-AZ" w:eastAsia="ru-RU"/>
              </w:rPr>
            </w:pPr>
            <w:r w:rsidRPr="005C3953">
              <w:rPr>
                <w:rFonts w:eastAsia="Times New Roman" w:cstheme="minorHAnsi"/>
                <w:sz w:val="28"/>
                <w:szCs w:val="28"/>
                <w:lang w:val="az-Latn-AZ" w:eastAsia="ru-RU"/>
              </w:rPr>
              <w:t>Mühazirə                    - 20 saat</w:t>
            </w:r>
          </w:p>
          <w:p w:rsidR="007728BD" w:rsidRPr="005C3953" w:rsidRDefault="007728BD" w:rsidP="00863820">
            <w:pPr>
              <w:rPr>
                <w:rFonts w:eastAsia="Times New Roman" w:cstheme="minorHAnsi"/>
                <w:sz w:val="28"/>
                <w:szCs w:val="28"/>
                <w:lang w:val="az-Latn-AZ" w:eastAsia="ru-RU"/>
              </w:rPr>
            </w:pPr>
            <w:r w:rsidRPr="005C3953">
              <w:rPr>
                <w:rFonts w:eastAsia="Times New Roman" w:cstheme="minorHAnsi"/>
                <w:sz w:val="28"/>
                <w:szCs w:val="28"/>
                <w:lang w:val="az-Latn-AZ" w:eastAsia="ru-RU"/>
              </w:rPr>
              <w:t>Praktiki məşğələlər   - 70 saat</w:t>
            </w:r>
          </w:p>
          <w:p w:rsidR="007728BD" w:rsidRPr="005C3953" w:rsidRDefault="007728BD" w:rsidP="00863820">
            <w:pPr>
              <w:rPr>
                <w:rFonts w:eastAsia="Times New Roman" w:cstheme="minorHAnsi"/>
                <w:sz w:val="28"/>
                <w:szCs w:val="28"/>
                <w:lang w:val="en-US" w:eastAsia="ru-RU"/>
              </w:rPr>
            </w:pPr>
            <w:proofErr w:type="spellStart"/>
            <w:r w:rsidRPr="005C3953">
              <w:rPr>
                <w:rFonts w:eastAsia="Times New Roman" w:cstheme="minorHAnsi"/>
                <w:sz w:val="28"/>
                <w:szCs w:val="28"/>
                <w:lang w:val="en-US" w:eastAsia="ru-RU"/>
              </w:rPr>
              <w:t>Praktiki</w:t>
            </w:r>
            <w:proofErr w:type="spellEnd"/>
            <w:r w:rsidRPr="005C3953">
              <w:rPr>
                <w:rFonts w:eastAsia="Times New Roman" w:cstheme="minorHAnsi"/>
                <w:sz w:val="28"/>
                <w:szCs w:val="28"/>
                <w:lang w:val="en-US" w:eastAsia="ru-RU"/>
              </w:rPr>
              <w:t xml:space="preserve"> </w:t>
            </w:r>
            <w:proofErr w:type="spellStart"/>
            <w:r w:rsidRPr="005C3953">
              <w:rPr>
                <w:rFonts w:eastAsia="Times New Roman" w:cstheme="minorHAnsi"/>
                <w:sz w:val="28"/>
                <w:szCs w:val="28"/>
                <w:lang w:val="en-US" w:eastAsia="ru-RU"/>
              </w:rPr>
              <w:t>bacarıqlar</w:t>
            </w:r>
            <w:proofErr w:type="spellEnd"/>
            <w:r w:rsidRPr="005C3953">
              <w:rPr>
                <w:rFonts w:eastAsia="Times New Roman" w:cstheme="minorHAnsi"/>
                <w:sz w:val="28"/>
                <w:szCs w:val="28"/>
                <w:lang w:val="en-US" w:eastAsia="ru-RU"/>
              </w:rPr>
              <w:t xml:space="preserve">   -   1 </w:t>
            </w:r>
            <w:proofErr w:type="spellStart"/>
            <w:r w:rsidRPr="005C3953">
              <w:rPr>
                <w:rFonts w:eastAsia="Times New Roman" w:cstheme="minorHAnsi"/>
                <w:sz w:val="28"/>
                <w:szCs w:val="28"/>
                <w:lang w:val="en-US" w:eastAsia="ru-RU"/>
              </w:rPr>
              <w:t>saat</w:t>
            </w:r>
            <w:proofErr w:type="spellEnd"/>
          </w:p>
          <w:p w:rsidR="007728BD" w:rsidRPr="005C3953" w:rsidRDefault="007728BD" w:rsidP="00863820">
            <w:pPr>
              <w:jc w:val="both"/>
              <w:rPr>
                <w:rFonts w:eastAsia="Times New Roman" w:cstheme="minorHAnsi"/>
                <w:sz w:val="28"/>
                <w:szCs w:val="28"/>
                <w:lang w:val="az-Latn-AZ" w:eastAsia="ru-RU"/>
              </w:rPr>
            </w:pPr>
          </w:p>
        </w:tc>
      </w:tr>
      <w:tr w:rsidR="007728BD" w:rsidRPr="00993F48" w:rsidTr="00863820">
        <w:tc>
          <w:tcPr>
            <w:tcW w:w="1620" w:type="dxa"/>
          </w:tcPr>
          <w:p w:rsidR="003C72FA" w:rsidRDefault="003C72FA" w:rsidP="00863820">
            <w:pPr>
              <w:jc w:val="both"/>
              <w:rPr>
                <w:rFonts w:eastAsia="Times New Roman" w:cstheme="minorHAnsi"/>
                <w:b/>
                <w:bCs/>
                <w:sz w:val="28"/>
                <w:szCs w:val="28"/>
                <w:lang w:val="az-Latn-AZ" w:eastAsia="ru-RU"/>
              </w:rPr>
            </w:pPr>
          </w:p>
          <w:p w:rsidR="003C72FA" w:rsidRDefault="003C72FA" w:rsidP="00863820">
            <w:pPr>
              <w:jc w:val="both"/>
              <w:rPr>
                <w:rFonts w:eastAsia="Times New Roman" w:cstheme="minorHAnsi"/>
                <w:b/>
                <w:bCs/>
                <w:sz w:val="28"/>
                <w:szCs w:val="28"/>
                <w:lang w:val="az-Latn-AZ" w:eastAsia="ru-RU"/>
              </w:rPr>
            </w:pPr>
          </w:p>
          <w:p w:rsidR="007728BD" w:rsidRPr="00993F48" w:rsidRDefault="007728BD" w:rsidP="00863820">
            <w:pPr>
              <w:jc w:val="both"/>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lastRenderedPageBreak/>
              <w:t>Ədəbiyyat:</w:t>
            </w:r>
          </w:p>
        </w:tc>
        <w:tc>
          <w:tcPr>
            <w:tcW w:w="8473" w:type="dxa"/>
          </w:tcPr>
          <w:p w:rsidR="003C72FA" w:rsidRDefault="003C72FA" w:rsidP="003C72FA">
            <w:pPr>
              <w:pStyle w:val="a6"/>
              <w:ind w:left="360"/>
              <w:rPr>
                <w:rFonts w:eastAsia="Times New Roman" w:cstheme="minorHAnsi"/>
                <w:sz w:val="28"/>
                <w:szCs w:val="28"/>
                <w:lang w:val="az-Latn-AZ"/>
              </w:rPr>
            </w:pPr>
          </w:p>
          <w:p w:rsidR="003C72FA" w:rsidRPr="003C72FA" w:rsidRDefault="003C72FA" w:rsidP="003C72FA">
            <w:pPr>
              <w:pStyle w:val="a6"/>
              <w:ind w:left="360"/>
              <w:rPr>
                <w:rFonts w:eastAsia="Times New Roman" w:cstheme="minorHAnsi"/>
                <w:sz w:val="28"/>
                <w:szCs w:val="28"/>
                <w:lang w:val="az-Latn-AZ"/>
              </w:rPr>
            </w:pPr>
          </w:p>
          <w:p w:rsidR="007728BD" w:rsidRPr="00993F48" w:rsidRDefault="007728BD" w:rsidP="007728BD">
            <w:pPr>
              <w:pStyle w:val="a6"/>
              <w:numPr>
                <w:ilvl w:val="0"/>
                <w:numId w:val="3"/>
              </w:numPr>
              <w:rPr>
                <w:rFonts w:eastAsia="Times New Roman" w:cstheme="minorHAnsi"/>
                <w:sz w:val="28"/>
                <w:szCs w:val="28"/>
                <w:lang w:val="az-Latn-AZ"/>
              </w:rPr>
            </w:pPr>
            <w:r w:rsidRPr="00993F48">
              <w:rPr>
                <w:rFonts w:cstheme="minorHAnsi"/>
                <w:b/>
                <w:iCs/>
                <w:sz w:val="28"/>
                <w:szCs w:val="28"/>
                <w:lang w:val="az-Latn-AZ"/>
              </w:rPr>
              <w:lastRenderedPageBreak/>
              <w:t xml:space="preserve">Cərrahi xəstəliklər. </w:t>
            </w:r>
            <w:r w:rsidRPr="00993F48">
              <w:rPr>
                <w:rFonts w:cstheme="minorHAnsi"/>
                <w:iCs/>
                <w:sz w:val="28"/>
                <w:szCs w:val="28"/>
                <w:lang w:val="az-Latn-AZ"/>
              </w:rPr>
              <w:t xml:space="preserve">N.Y. Bayramovun redaktəsi ilə. Elektron dərslik. www.bck.az – 2130 səh, </w:t>
            </w:r>
            <w:r w:rsidRPr="00993F48">
              <w:rPr>
                <w:rFonts w:eastAsia="Calibri-Bold" w:cstheme="minorHAnsi"/>
                <w:b/>
                <w:bCs/>
                <w:iCs/>
                <w:sz w:val="28"/>
                <w:szCs w:val="28"/>
                <w:lang w:val="az-Latn-AZ"/>
              </w:rPr>
              <w:t>ISBN: 978-9952-514-09-4</w:t>
            </w:r>
            <w:r w:rsidRPr="00993F48">
              <w:rPr>
                <w:rFonts w:cstheme="minorHAnsi"/>
                <w:b/>
                <w:bCs/>
                <w:iCs/>
                <w:sz w:val="28"/>
                <w:szCs w:val="28"/>
                <w:lang w:val="az-Latn-AZ"/>
              </w:rPr>
              <w:t xml:space="preserve">, Elektron kitab.  ISBN: 978-9952-536-23-2. </w:t>
            </w:r>
            <w:r w:rsidR="005B6AFE" w:rsidRPr="00993F48">
              <w:rPr>
                <w:rFonts w:cstheme="minorHAnsi"/>
                <w:b/>
                <w:bCs/>
                <w:iCs/>
                <w:color w:val="0070C0"/>
                <w:sz w:val="28"/>
                <w:szCs w:val="28"/>
                <w:lang w:val="az-Latn-AZ"/>
              </w:rPr>
              <w:fldChar w:fldCharType="begin"/>
            </w:r>
            <w:r w:rsidRPr="00993F48">
              <w:rPr>
                <w:rFonts w:cstheme="minorHAnsi"/>
                <w:b/>
                <w:bCs/>
                <w:iCs/>
                <w:color w:val="0070C0"/>
                <w:sz w:val="28"/>
                <w:szCs w:val="28"/>
                <w:lang w:val="az-Latn-AZ"/>
              </w:rPr>
              <w:instrText xml:space="preserve"> HYPERLINK "http://bck.az/d%C9%99rs-vasaitl%C9%99ri/c%C9%99rrahi-x%C9%99st%C9%99likl%C9%99r-online-d%C9%99rslik" </w:instrText>
            </w:r>
            <w:r w:rsidR="005B6AFE" w:rsidRPr="00993F48">
              <w:rPr>
                <w:rFonts w:cstheme="minorHAnsi"/>
                <w:b/>
                <w:bCs/>
                <w:iCs/>
                <w:color w:val="0070C0"/>
                <w:sz w:val="28"/>
                <w:szCs w:val="28"/>
                <w:lang w:val="az-Latn-AZ"/>
              </w:rPr>
              <w:fldChar w:fldCharType="separate"/>
            </w:r>
            <w:r w:rsidRPr="00993F48">
              <w:rPr>
                <w:rStyle w:val="a7"/>
                <w:rFonts w:cstheme="minorHAnsi"/>
                <w:b/>
                <w:bCs/>
                <w:iCs/>
                <w:color w:val="0070C0"/>
                <w:sz w:val="28"/>
                <w:szCs w:val="28"/>
                <w:lang w:val="az-Latn-AZ"/>
              </w:rPr>
              <w:t>http://bck.az/d%C9%99rs-vasaitl%C9%99ri/c%C9%99rrahi-x%C9%99st%C9%99likl%C9%99r-online-d%C9%99rslik</w:t>
            </w:r>
            <w:r w:rsidR="005B6AFE" w:rsidRPr="00993F48">
              <w:rPr>
                <w:rFonts w:cstheme="minorHAnsi"/>
                <w:b/>
                <w:bCs/>
                <w:iCs/>
                <w:color w:val="0070C0"/>
                <w:sz w:val="28"/>
                <w:szCs w:val="28"/>
                <w:lang w:val="az-Latn-AZ"/>
              </w:rPr>
              <w:fldChar w:fldCharType="end"/>
            </w:r>
          </w:p>
          <w:p w:rsidR="007728BD" w:rsidRPr="00993F48" w:rsidRDefault="007728BD" w:rsidP="007728BD">
            <w:pPr>
              <w:pStyle w:val="a6"/>
              <w:numPr>
                <w:ilvl w:val="0"/>
                <w:numId w:val="3"/>
              </w:numPr>
              <w:rPr>
                <w:rFonts w:eastAsia="Times New Roman" w:cstheme="minorHAnsi"/>
                <w:sz w:val="28"/>
                <w:szCs w:val="28"/>
                <w:lang w:val="az-Latn-AZ"/>
              </w:rPr>
            </w:pPr>
            <w:r w:rsidRPr="00993F48">
              <w:rPr>
                <w:rFonts w:cstheme="minorHAnsi"/>
                <w:sz w:val="28"/>
                <w:szCs w:val="28"/>
                <w:lang w:val="az-Latn-AZ"/>
              </w:rPr>
              <w:t>Ağayev B.A. Cərrahi əməliyyatlar atlası, Bakı 2014, 404 səh.</w:t>
            </w:r>
          </w:p>
          <w:p w:rsidR="007728BD" w:rsidRPr="00993F48" w:rsidRDefault="007728BD" w:rsidP="007728BD">
            <w:pPr>
              <w:pStyle w:val="a6"/>
              <w:numPr>
                <w:ilvl w:val="0"/>
                <w:numId w:val="3"/>
              </w:numPr>
              <w:rPr>
                <w:rFonts w:eastAsia="Times New Roman" w:cstheme="minorHAnsi"/>
                <w:sz w:val="28"/>
                <w:szCs w:val="28"/>
                <w:lang w:val="en-US"/>
              </w:rPr>
            </w:pPr>
            <w:proofErr w:type="spellStart"/>
            <w:r w:rsidRPr="00993F48">
              <w:rPr>
                <w:rFonts w:eastAsia="Times New Roman" w:cstheme="minorHAnsi"/>
                <w:sz w:val="28"/>
                <w:szCs w:val="28"/>
                <w:lang w:val="en-US"/>
              </w:rPr>
              <w:t>Blackbourne</w:t>
            </w:r>
            <w:proofErr w:type="spellEnd"/>
            <w:r w:rsidRPr="00993F48">
              <w:rPr>
                <w:rFonts w:eastAsia="Times New Roman" w:cstheme="minorHAnsi"/>
                <w:sz w:val="28"/>
                <w:szCs w:val="28"/>
                <w:lang w:val="en-US"/>
              </w:rPr>
              <w:t xml:space="preserve"> LH. Surgical Recall. 4 edition, 2006, LWW, Philadelphia</w:t>
            </w:r>
          </w:p>
          <w:p w:rsidR="007728BD" w:rsidRPr="00993F48" w:rsidRDefault="007728BD" w:rsidP="007728BD">
            <w:pPr>
              <w:pStyle w:val="a6"/>
              <w:numPr>
                <w:ilvl w:val="0"/>
                <w:numId w:val="3"/>
              </w:numPr>
              <w:rPr>
                <w:rFonts w:eastAsia="Times New Roman" w:cstheme="minorHAnsi"/>
                <w:sz w:val="28"/>
                <w:szCs w:val="28"/>
                <w:lang w:val="en-US"/>
              </w:rPr>
            </w:pPr>
            <w:proofErr w:type="spellStart"/>
            <w:r w:rsidRPr="00993F48">
              <w:rPr>
                <w:rFonts w:cstheme="minorHAnsi"/>
                <w:sz w:val="28"/>
                <w:szCs w:val="28"/>
                <w:lang w:val="en-US"/>
              </w:rPr>
              <w:t>Əliyev</w:t>
            </w:r>
            <w:proofErr w:type="spellEnd"/>
            <w:r w:rsidRPr="00993F48">
              <w:rPr>
                <w:rFonts w:cstheme="minorHAnsi"/>
                <w:sz w:val="28"/>
                <w:szCs w:val="28"/>
                <w:lang w:val="en-US"/>
              </w:rPr>
              <w:t xml:space="preserve"> S.A. </w:t>
            </w:r>
            <w:proofErr w:type="spellStart"/>
            <w:r w:rsidRPr="00993F48">
              <w:rPr>
                <w:rFonts w:cstheme="minorHAnsi"/>
                <w:sz w:val="28"/>
                <w:szCs w:val="28"/>
                <w:lang w:val="en-US"/>
              </w:rPr>
              <w:t>Cərrahixəstəliklər</w:t>
            </w:r>
            <w:proofErr w:type="spellEnd"/>
            <w:r w:rsidRPr="00993F48">
              <w:rPr>
                <w:rFonts w:cstheme="minorHAnsi"/>
                <w:sz w:val="28"/>
                <w:szCs w:val="28"/>
                <w:lang w:val="en-US"/>
              </w:rPr>
              <w:t xml:space="preserve">. </w:t>
            </w:r>
            <w:proofErr w:type="spellStart"/>
            <w:r w:rsidRPr="005C3953">
              <w:rPr>
                <w:rFonts w:cstheme="minorHAnsi"/>
                <w:sz w:val="28"/>
                <w:szCs w:val="28"/>
                <w:lang w:val="en-US"/>
              </w:rPr>
              <w:t>Bakı</w:t>
            </w:r>
            <w:proofErr w:type="spellEnd"/>
            <w:r w:rsidRPr="005C3953">
              <w:rPr>
                <w:rFonts w:cstheme="minorHAnsi"/>
                <w:sz w:val="28"/>
                <w:szCs w:val="28"/>
                <w:lang w:val="en-US"/>
              </w:rPr>
              <w:t xml:space="preserve">, 2008, 780 </w:t>
            </w:r>
            <w:proofErr w:type="spellStart"/>
            <w:r w:rsidRPr="005C3953">
              <w:rPr>
                <w:rFonts w:cstheme="minorHAnsi"/>
                <w:sz w:val="28"/>
                <w:szCs w:val="28"/>
                <w:lang w:val="en-US"/>
              </w:rPr>
              <w:t>səh</w:t>
            </w:r>
            <w:proofErr w:type="spellEnd"/>
          </w:p>
          <w:p w:rsidR="007728BD" w:rsidRPr="00993F48" w:rsidRDefault="007728BD" w:rsidP="007728BD">
            <w:pPr>
              <w:pStyle w:val="Default"/>
              <w:numPr>
                <w:ilvl w:val="0"/>
                <w:numId w:val="3"/>
              </w:numPr>
              <w:jc w:val="both"/>
              <w:rPr>
                <w:rFonts w:asciiTheme="minorHAnsi" w:hAnsiTheme="minorHAnsi" w:cstheme="minorHAnsi"/>
                <w:color w:val="auto"/>
                <w:sz w:val="28"/>
                <w:szCs w:val="28"/>
              </w:rPr>
            </w:pPr>
            <w:proofErr w:type="spellStart"/>
            <w:r w:rsidRPr="00993F48">
              <w:rPr>
                <w:rFonts w:asciiTheme="minorHAnsi" w:hAnsiTheme="minorHAnsi" w:cstheme="minorHAnsi"/>
                <w:color w:val="auto"/>
                <w:sz w:val="28"/>
                <w:szCs w:val="28"/>
              </w:rPr>
              <w:t>Schwartzs</w:t>
            </w:r>
            <w:proofErr w:type="spellEnd"/>
            <w:r w:rsidRPr="00993F48">
              <w:rPr>
                <w:rFonts w:asciiTheme="minorHAnsi" w:hAnsiTheme="minorHAnsi" w:cstheme="minorHAnsi"/>
                <w:color w:val="auto"/>
                <w:sz w:val="28"/>
                <w:szCs w:val="28"/>
              </w:rPr>
              <w:t xml:space="preserve"> Principles of Surgery</w:t>
            </w:r>
            <w:r>
              <w:rPr>
                <w:rFonts w:asciiTheme="minorHAnsi" w:hAnsiTheme="minorHAnsi" w:cstheme="minorHAnsi"/>
                <w:color w:val="auto"/>
                <w:sz w:val="28"/>
                <w:szCs w:val="28"/>
              </w:rPr>
              <w:t>.</w:t>
            </w:r>
            <w:r w:rsidRPr="00993F48">
              <w:rPr>
                <w:rFonts w:asciiTheme="minorHAnsi" w:hAnsiTheme="minorHAnsi" w:cstheme="minorHAnsi"/>
                <w:color w:val="auto"/>
                <w:sz w:val="28"/>
                <w:szCs w:val="28"/>
              </w:rPr>
              <w:t xml:space="preserve"> 7th edition. 2296 p. </w:t>
            </w:r>
          </w:p>
          <w:p w:rsidR="007728BD" w:rsidRPr="00993F48" w:rsidRDefault="007728BD" w:rsidP="00863820">
            <w:pPr>
              <w:jc w:val="both"/>
              <w:rPr>
                <w:rFonts w:eastAsia="Times New Roman" w:cstheme="minorHAnsi"/>
                <w:sz w:val="28"/>
                <w:szCs w:val="28"/>
                <w:lang w:val="az-Latn-AZ" w:eastAsia="ru-RU"/>
              </w:rPr>
            </w:pPr>
          </w:p>
        </w:tc>
      </w:tr>
      <w:tr w:rsidR="007728BD" w:rsidRPr="004C7FE5" w:rsidTr="00863820">
        <w:tc>
          <w:tcPr>
            <w:tcW w:w="1620" w:type="dxa"/>
          </w:tcPr>
          <w:p w:rsidR="007728BD" w:rsidRPr="00993F48" w:rsidRDefault="007728BD" w:rsidP="00863820">
            <w:pPr>
              <w:jc w:val="both"/>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lastRenderedPageBreak/>
              <w:t>Təcrübə</w:t>
            </w:r>
          </w:p>
        </w:tc>
        <w:tc>
          <w:tcPr>
            <w:tcW w:w="8473" w:type="dxa"/>
          </w:tcPr>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Bu fənn üzrə istehsalat təcrübəsi nəzərdə  tutulur</w:t>
            </w:r>
          </w:p>
        </w:tc>
      </w:tr>
      <w:tr w:rsidR="007728BD" w:rsidRPr="004C7FE5" w:rsidTr="00863820">
        <w:trPr>
          <w:trHeight w:val="2726"/>
        </w:trPr>
        <w:tc>
          <w:tcPr>
            <w:tcW w:w="1620" w:type="dxa"/>
          </w:tcPr>
          <w:p w:rsidR="007728BD" w:rsidRPr="00993F48" w:rsidRDefault="007728BD" w:rsidP="00863820">
            <w:pPr>
              <w:jc w:val="both"/>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Hazırlayanlar:</w:t>
            </w:r>
          </w:p>
        </w:tc>
        <w:tc>
          <w:tcPr>
            <w:tcW w:w="8473" w:type="dxa"/>
          </w:tcPr>
          <w:p w:rsidR="007728BD" w:rsidRPr="00993F48" w:rsidRDefault="007728BD" w:rsidP="0086382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 xml:space="preserve">I Cərrahi xəstəliklər kafedrasının müdiri, </w:t>
            </w:r>
          </w:p>
          <w:p w:rsidR="007728BD" w:rsidRPr="00993F48" w:rsidRDefault="007728BD" w:rsidP="00863820">
            <w:pPr>
              <w:jc w:val="both"/>
              <w:rPr>
                <w:rFonts w:eastAsia="Times New Roman" w:cstheme="minorHAnsi"/>
                <w:sz w:val="28"/>
                <w:szCs w:val="28"/>
                <w:lang w:val="en-US" w:eastAsia="ru-RU"/>
              </w:rPr>
            </w:pPr>
            <w:r w:rsidRPr="00993F48">
              <w:rPr>
                <w:rFonts w:eastAsia="Times New Roman" w:cstheme="minorHAnsi"/>
                <w:sz w:val="28"/>
                <w:szCs w:val="28"/>
                <w:lang w:val="en-US" w:eastAsia="ru-RU"/>
              </w:rPr>
              <w:t>AMEA-</w:t>
            </w:r>
            <w:proofErr w:type="spellStart"/>
            <w:r w:rsidRPr="00993F48">
              <w:rPr>
                <w:rFonts w:eastAsia="Times New Roman" w:cstheme="minorHAnsi"/>
                <w:sz w:val="28"/>
                <w:szCs w:val="28"/>
                <w:lang w:val="en-US" w:eastAsia="ru-RU"/>
              </w:rPr>
              <w:t>nın</w:t>
            </w:r>
            <w:proofErr w:type="spellEnd"/>
            <w:r>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müxbir</w:t>
            </w:r>
            <w:proofErr w:type="spellEnd"/>
            <w:r>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üzvü</w:t>
            </w:r>
            <w:proofErr w:type="spellEnd"/>
            <w:r w:rsidRPr="00993F48">
              <w:rPr>
                <w:rFonts w:eastAsia="Times New Roman" w:cstheme="minorHAnsi"/>
                <w:sz w:val="28"/>
                <w:szCs w:val="28"/>
                <w:lang w:val="en-US" w:eastAsia="ru-RU"/>
              </w:rPr>
              <w:t xml:space="preserve">,  professor N.Y. </w:t>
            </w:r>
            <w:proofErr w:type="spellStart"/>
            <w:r w:rsidRPr="00993F48">
              <w:rPr>
                <w:rFonts w:eastAsia="Times New Roman" w:cstheme="minorHAnsi"/>
                <w:sz w:val="28"/>
                <w:szCs w:val="28"/>
                <w:lang w:val="en-US" w:eastAsia="ru-RU"/>
              </w:rPr>
              <w:t>Bayramov</w:t>
            </w:r>
            <w:proofErr w:type="spellEnd"/>
          </w:p>
          <w:p w:rsidR="007728BD" w:rsidRPr="00993F48" w:rsidRDefault="007728BD" w:rsidP="00863820">
            <w:pPr>
              <w:jc w:val="both"/>
              <w:rPr>
                <w:rFonts w:eastAsia="Times New Roman" w:cstheme="minorHAnsi"/>
                <w:sz w:val="28"/>
                <w:szCs w:val="28"/>
                <w:lang w:val="en-US" w:eastAsia="ru-RU"/>
              </w:rPr>
            </w:pPr>
          </w:p>
          <w:p w:rsidR="007728BD" w:rsidRPr="00993F48" w:rsidRDefault="007728BD" w:rsidP="00863820">
            <w:pPr>
              <w:rPr>
                <w:rFonts w:eastAsia="Times New Roman" w:cstheme="minorHAnsi"/>
                <w:sz w:val="28"/>
                <w:szCs w:val="28"/>
                <w:lang w:val="en-US" w:eastAsia="ru-RU"/>
              </w:rPr>
            </w:pPr>
            <w:r w:rsidRPr="00993F48">
              <w:rPr>
                <w:rFonts w:eastAsia="Times New Roman" w:cstheme="minorHAnsi"/>
                <w:sz w:val="28"/>
                <w:szCs w:val="28"/>
                <w:lang w:val="en-US" w:eastAsia="ru-RU"/>
              </w:rPr>
              <w:t xml:space="preserve">I </w:t>
            </w:r>
            <w:proofErr w:type="spellStart"/>
            <w:r w:rsidRPr="00993F48">
              <w:rPr>
                <w:rFonts w:eastAsia="Times New Roman" w:cstheme="minorHAnsi"/>
                <w:sz w:val="28"/>
                <w:szCs w:val="28"/>
                <w:lang w:val="en-US" w:eastAsia="ru-RU"/>
              </w:rPr>
              <w:t>Cərrahi</w:t>
            </w:r>
            <w:proofErr w:type="spellEnd"/>
            <w:r>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xəstəliklər</w:t>
            </w:r>
            <w:proofErr w:type="spellEnd"/>
            <w:r>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kafedrasının</w:t>
            </w:r>
            <w:proofErr w:type="spellEnd"/>
            <w:r>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tədris</w:t>
            </w:r>
            <w:proofErr w:type="spellEnd"/>
            <w:r>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hissə</w:t>
            </w:r>
            <w:proofErr w:type="spellEnd"/>
            <w:r>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müdiri</w:t>
            </w:r>
            <w:proofErr w:type="spellEnd"/>
            <w:r w:rsidRPr="00993F48">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t.ü.f.d</w:t>
            </w:r>
            <w:proofErr w:type="spellEnd"/>
            <w:r w:rsidRPr="00993F48">
              <w:rPr>
                <w:rFonts w:eastAsia="Times New Roman" w:cstheme="minorHAnsi"/>
                <w:sz w:val="28"/>
                <w:szCs w:val="28"/>
                <w:lang w:val="en-US" w:eastAsia="ru-RU"/>
              </w:rPr>
              <w:t xml:space="preserve">., </w:t>
            </w:r>
            <w:proofErr w:type="spellStart"/>
            <w:r>
              <w:rPr>
                <w:rFonts w:eastAsia="Times New Roman" w:cstheme="minorHAnsi"/>
                <w:sz w:val="28"/>
                <w:szCs w:val="28"/>
                <w:lang w:val="en-US" w:eastAsia="ru-RU"/>
              </w:rPr>
              <w:t>do</w:t>
            </w:r>
            <w:r w:rsidRPr="00993F48">
              <w:rPr>
                <w:rFonts w:eastAsia="Times New Roman" w:cstheme="minorHAnsi"/>
                <w:sz w:val="28"/>
                <w:szCs w:val="28"/>
                <w:lang w:val="en-US" w:eastAsia="ru-RU"/>
              </w:rPr>
              <w:t>sent</w:t>
            </w:r>
            <w:proofErr w:type="spellEnd"/>
            <w:r w:rsidRPr="00993F48">
              <w:rPr>
                <w:rFonts w:eastAsia="Times New Roman" w:cstheme="minorHAnsi"/>
                <w:sz w:val="28"/>
                <w:szCs w:val="28"/>
                <w:lang w:val="en-US" w:eastAsia="ru-RU"/>
              </w:rPr>
              <w:t xml:space="preserve"> S.F. </w:t>
            </w:r>
            <w:proofErr w:type="spellStart"/>
            <w:r w:rsidRPr="00993F48">
              <w:rPr>
                <w:rFonts w:eastAsia="Times New Roman" w:cstheme="minorHAnsi"/>
                <w:sz w:val="28"/>
                <w:szCs w:val="28"/>
                <w:lang w:val="en-US" w:eastAsia="ru-RU"/>
              </w:rPr>
              <w:t>Rəfiyev</w:t>
            </w:r>
            <w:proofErr w:type="spellEnd"/>
          </w:p>
          <w:p w:rsidR="007728BD" w:rsidRPr="00993F48" w:rsidRDefault="007728BD" w:rsidP="00863820">
            <w:pPr>
              <w:rPr>
                <w:rFonts w:eastAsia="Times New Roman" w:cstheme="minorHAnsi"/>
                <w:sz w:val="28"/>
                <w:szCs w:val="28"/>
                <w:lang w:val="en-US" w:eastAsia="ru-RU"/>
              </w:rPr>
            </w:pPr>
          </w:p>
          <w:p w:rsidR="007728BD" w:rsidRPr="00993F48" w:rsidRDefault="007728BD" w:rsidP="00863820">
            <w:pPr>
              <w:rPr>
                <w:rFonts w:eastAsia="Times New Roman" w:cstheme="minorHAnsi"/>
                <w:b/>
                <w:bCs/>
                <w:sz w:val="28"/>
                <w:szCs w:val="28"/>
                <w:lang w:val="az-Latn-AZ" w:eastAsia="ru-RU"/>
              </w:rPr>
            </w:pPr>
            <w:r w:rsidRPr="00993F48">
              <w:rPr>
                <w:rFonts w:eastAsia="Times New Roman" w:cstheme="minorHAnsi"/>
                <w:sz w:val="28"/>
                <w:szCs w:val="28"/>
                <w:lang w:val="en-US" w:eastAsia="ru-RU"/>
              </w:rPr>
              <w:t xml:space="preserve">I </w:t>
            </w:r>
            <w:proofErr w:type="spellStart"/>
            <w:r w:rsidRPr="00993F48">
              <w:rPr>
                <w:rFonts w:eastAsia="Times New Roman" w:cstheme="minorHAnsi"/>
                <w:sz w:val="28"/>
                <w:szCs w:val="28"/>
                <w:lang w:val="en-US" w:eastAsia="ru-RU"/>
              </w:rPr>
              <w:t>Cərrahi</w:t>
            </w:r>
            <w:proofErr w:type="spellEnd"/>
            <w:r>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xəstəliklər</w:t>
            </w:r>
            <w:proofErr w:type="spellEnd"/>
            <w:r>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kafedrasının</w:t>
            </w:r>
            <w:proofErr w:type="spellEnd"/>
            <w:r>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assistenti</w:t>
            </w:r>
            <w:proofErr w:type="spellEnd"/>
            <w:r w:rsidRPr="00993F48">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t.ü.f.d</w:t>
            </w:r>
            <w:proofErr w:type="spellEnd"/>
            <w:r>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M.G.Mahmudov</w:t>
            </w:r>
            <w:proofErr w:type="spellEnd"/>
          </w:p>
          <w:p w:rsidR="007728BD" w:rsidRPr="00993F48" w:rsidRDefault="007728BD" w:rsidP="00863820">
            <w:pPr>
              <w:jc w:val="both"/>
              <w:rPr>
                <w:rFonts w:eastAsia="Times New Roman" w:cstheme="minorHAnsi"/>
                <w:sz w:val="28"/>
                <w:szCs w:val="28"/>
                <w:lang w:val="az-Latn-AZ" w:eastAsia="ru-RU"/>
              </w:rPr>
            </w:pPr>
          </w:p>
        </w:tc>
      </w:tr>
    </w:tbl>
    <w:p w:rsidR="007728BD" w:rsidRPr="00993F48" w:rsidRDefault="007728BD" w:rsidP="007728BD">
      <w:pPr>
        <w:spacing w:after="0" w:line="240" w:lineRule="auto"/>
        <w:rPr>
          <w:rFonts w:eastAsia="Times New Roman" w:cstheme="minorHAnsi"/>
          <w:color w:val="626262"/>
          <w:sz w:val="28"/>
          <w:szCs w:val="28"/>
          <w:lang w:val="az-Latn-AZ" w:eastAsia="ru-RU"/>
        </w:rPr>
      </w:pPr>
    </w:p>
    <w:p w:rsidR="004120FF" w:rsidRPr="007728BD" w:rsidRDefault="004120FF">
      <w:pPr>
        <w:rPr>
          <w:lang w:val="az-Latn-AZ"/>
        </w:rPr>
      </w:pPr>
    </w:p>
    <w:sectPr w:rsidR="004120FF" w:rsidRPr="007728BD" w:rsidSect="008638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Bold">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60DE4"/>
    <w:multiLevelType w:val="hybridMultilevel"/>
    <w:tmpl w:val="4544B95C"/>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1">
    <w:nsid w:val="2D585148"/>
    <w:multiLevelType w:val="hybridMultilevel"/>
    <w:tmpl w:val="DB362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51751"/>
    <w:multiLevelType w:val="hybridMultilevel"/>
    <w:tmpl w:val="4C40A1B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3E2F49BC"/>
    <w:multiLevelType w:val="hybridMultilevel"/>
    <w:tmpl w:val="D60C1EC6"/>
    <w:lvl w:ilvl="0" w:tplc="1A6281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4D1432"/>
    <w:multiLevelType w:val="hybridMultilevel"/>
    <w:tmpl w:val="D292BC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7EB5513"/>
    <w:multiLevelType w:val="hybridMultilevel"/>
    <w:tmpl w:val="05F83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9B5D6F"/>
    <w:multiLevelType w:val="hybridMultilevel"/>
    <w:tmpl w:val="330E1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E1678A7"/>
    <w:multiLevelType w:val="hybridMultilevel"/>
    <w:tmpl w:val="F6FCE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F8C7DAA"/>
    <w:multiLevelType w:val="hybridMultilevel"/>
    <w:tmpl w:val="79C61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0"/>
  </w:num>
  <w:num w:numId="5">
    <w:abstractNumId w:val="1"/>
  </w:num>
  <w:num w:numId="6">
    <w:abstractNumId w:val="7"/>
  </w:num>
  <w:num w:numId="7">
    <w:abstractNumId w:val="5"/>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08"/>
  <w:characterSpacingControl w:val="doNotCompress"/>
  <w:compat/>
  <w:rsids>
    <w:rsidRoot w:val="007728BD"/>
    <w:rsid w:val="00042DD3"/>
    <w:rsid w:val="0011324B"/>
    <w:rsid w:val="00181C4D"/>
    <w:rsid w:val="00251B80"/>
    <w:rsid w:val="002A55A2"/>
    <w:rsid w:val="002A7750"/>
    <w:rsid w:val="003C72FA"/>
    <w:rsid w:val="004120FF"/>
    <w:rsid w:val="0049295B"/>
    <w:rsid w:val="004C7FE5"/>
    <w:rsid w:val="00547737"/>
    <w:rsid w:val="0058447B"/>
    <w:rsid w:val="005B6AFE"/>
    <w:rsid w:val="00611419"/>
    <w:rsid w:val="006B5C48"/>
    <w:rsid w:val="00710091"/>
    <w:rsid w:val="007230C8"/>
    <w:rsid w:val="007728BD"/>
    <w:rsid w:val="008619FE"/>
    <w:rsid w:val="00863820"/>
    <w:rsid w:val="008F2386"/>
    <w:rsid w:val="00AD0493"/>
    <w:rsid w:val="00B12A6B"/>
    <w:rsid w:val="00B72901"/>
    <w:rsid w:val="00D56500"/>
    <w:rsid w:val="00D75E11"/>
    <w:rsid w:val="00F06F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28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728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728BD"/>
    <w:rPr>
      <w:b/>
      <w:bCs/>
    </w:rPr>
  </w:style>
  <w:style w:type="table" w:styleId="a5">
    <w:name w:val="Table Grid"/>
    <w:basedOn w:val="a1"/>
    <w:uiPriority w:val="59"/>
    <w:rsid w:val="007728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7728BD"/>
    <w:pPr>
      <w:ind w:left="720"/>
      <w:contextualSpacing/>
    </w:pPr>
  </w:style>
  <w:style w:type="paragraph" w:customStyle="1" w:styleId="Default">
    <w:name w:val="Default"/>
    <w:rsid w:val="007728BD"/>
    <w:pPr>
      <w:autoSpaceDE w:val="0"/>
      <w:autoSpaceDN w:val="0"/>
      <w:adjustRightInd w:val="0"/>
      <w:spacing w:after="0" w:line="240" w:lineRule="auto"/>
    </w:pPr>
    <w:rPr>
      <w:rFonts w:ascii="Calibri" w:hAnsi="Calibri" w:cs="Calibri"/>
      <w:color w:val="000000"/>
      <w:sz w:val="24"/>
      <w:szCs w:val="24"/>
      <w:lang w:val="en-US"/>
    </w:rPr>
  </w:style>
  <w:style w:type="character" w:styleId="a7">
    <w:name w:val="Hyperlink"/>
    <w:basedOn w:val="a0"/>
    <w:uiPriority w:val="99"/>
    <w:unhideWhenUsed/>
    <w:rsid w:val="007728B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Pages>
  <Words>1986</Words>
  <Characters>11325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windows-user</dc:creator>
  <cp:lastModifiedBy>windows-user</cp:lastModifiedBy>
  <cp:revision>16</cp:revision>
  <dcterms:created xsi:type="dcterms:W3CDTF">2021-11-08T14:39:00Z</dcterms:created>
  <dcterms:modified xsi:type="dcterms:W3CDTF">2021-11-12T18:44:00Z</dcterms:modified>
</cp:coreProperties>
</file>